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4F0E2" w14:textId="4D478FBF" w:rsidR="00614F3C" w:rsidRPr="00024F3E" w:rsidRDefault="00FC4C76" w:rsidP="005D6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024F3E">
        <w:rPr>
          <w:rFonts w:ascii="Times New Roman" w:hAnsi="Times New Roman" w:cs="Times New Roman"/>
          <w:b/>
          <w:bCs/>
          <w:sz w:val="28"/>
          <w:szCs w:val="28"/>
        </w:rPr>
        <w:t>едно за зелено 4. ОУ</w:t>
      </w:r>
    </w:p>
    <w:p w14:paraId="4646D2F0" w14:textId="404FF9CA" w:rsidR="00167073" w:rsidRDefault="00223142" w:rsidP="003C37C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D3970">
        <w:rPr>
          <w:rFonts w:ascii="Times New Roman" w:hAnsi="Times New Roman" w:cs="Times New Roman"/>
          <w:i/>
          <w:iCs/>
          <w:sz w:val="24"/>
          <w:szCs w:val="24"/>
        </w:rPr>
        <w:t>Десислава Красимирова Илиева</w:t>
      </w:r>
    </w:p>
    <w:p w14:paraId="608F2641" w14:textId="4A8CC697" w:rsidR="00CD3970" w:rsidRDefault="00CD3970" w:rsidP="003C37C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 ОУ „Проф. Джон Атанасов“</w:t>
      </w:r>
    </w:p>
    <w:p w14:paraId="5900811D" w14:textId="7E56A292" w:rsidR="00217112" w:rsidRDefault="00E10635" w:rsidP="003C37C1">
      <w:pPr>
        <w:spacing w:line="240" w:lineRule="auto"/>
        <w:jc w:val="center"/>
        <w:rPr>
          <w:rStyle w:val="Hyperlink"/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Pr="006016B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dkilieva@gmail.com</w:t>
        </w:r>
      </w:hyperlink>
    </w:p>
    <w:p w14:paraId="40DD1276" w14:textId="77777777" w:rsidR="00B44FD8" w:rsidRPr="00B44FD8" w:rsidRDefault="00B44FD8" w:rsidP="003C37C1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860A2" w14:textId="38668533" w:rsidR="00E10635" w:rsidRDefault="006B156D" w:rsidP="006B156D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Резюме:</w:t>
      </w:r>
    </w:p>
    <w:p w14:paraId="2BF3A8BC" w14:textId="3EE39B3B" w:rsidR="006B156D" w:rsidRDefault="00FD582A" w:rsidP="00395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Статията представя една </w:t>
      </w:r>
      <w:r w:rsidR="00783A9D">
        <w:rPr>
          <w:rFonts w:ascii="Times New Roman" w:hAnsi="Times New Roman" w:cs="Times New Roman"/>
          <w:i/>
          <w:iCs/>
          <w:sz w:val="24"/>
          <w:szCs w:val="24"/>
        </w:rPr>
        <w:t>инициатива</w:t>
      </w:r>
      <w:r w:rsidR="00707D62" w:rsidRPr="00707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7D62">
        <w:rPr>
          <w:rFonts w:ascii="Times New Roman" w:hAnsi="Times New Roman" w:cs="Times New Roman"/>
          <w:i/>
          <w:iCs/>
          <w:sz w:val="24"/>
          <w:szCs w:val="24"/>
        </w:rPr>
        <w:t>със сериозно въздействие върху ежедневните навици на учениците</w:t>
      </w:r>
      <w:r w:rsidR="00707D6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C61A7">
        <w:rPr>
          <w:rFonts w:ascii="Times New Roman" w:hAnsi="Times New Roman" w:cs="Times New Roman"/>
          <w:i/>
          <w:iCs/>
          <w:sz w:val="24"/>
          <w:szCs w:val="24"/>
        </w:rPr>
        <w:t xml:space="preserve">Тя не представлява </w:t>
      </w:r>
      <w:r w:rsidR="00783A9D">
        <w:rPr>
          <w:rFonts w:ascii="Times New Roman" w:hAnsi="Times New Roman" w:cs="Times New Roman"/>
          <w:i/>
          <w:iCs/>
          <w:sz w:val="24"/>
          <w:szCs w:val="24"/>
        </w:rPr>
        <w:t>съществена финансова инв</w:t>
      </w:r>
      <w:r w:rsidR="0046119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783A9D">
        <w:rPr>
          <w:rFonts w:ascii="Times New Roman" w:hAnsi="Times New Roman" w:cs="Times New Roman"/>
          <w:i/>
          <w:iCs/>
          <w:sz w:val="24"/>
          <w:szCs w:val="24"/>
        </w:rPr>
        <w:t>стици</w:t>
      </w:r>
      <w:r w:rsidR="0046119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7C61A7">
        <w:rPr>
          <w:rFonts w:ascii="Times New Roman" w:hAnsi="Times New Roman" w:cs="Times New Roman"/>
          <w:i/>
          <w:iCs/>
          <w:sz w:val="24"/>
          <w:szCs w:val="24"/>
        </w:rPr>
        <w:t xml:space="preserve"> и е приложима не само </w:t>
      </w:r>
      <w:r w:rsidR="00E156F4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="007C61A7">
        <w:rPr>
          <w:rFonts w:ascii="Times New Roman" w:hAnsi="Times New Roman" w:cs="Times New Roman"/>
          <w:i/>
          <w:iCs/>
          <w:sz w:val="24"/>
          <w:szCs w:val="24"/>
        </w:rPr>
        <w:t xml:space="preserve"> училища</w:t>
      </w:r>
      <w:r w:rsidR="00E156F4">
        <w:rPr>
          <w:rFonts w:ascii="Times New Roman" w:hAnsi="Times New Roman" w:cs="Times New Roman"/>
          <w:i/>
          <w:iCs/>
          <w:sz w:val="24"/>
          <w:szCs w:val="24"/>
        </w:rPr>
        <w:t>, а и за други обществени места и сгради</w:t>
      </w:r>
      <w:r w:rsidR="00707D6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06E213B" w14:textId="5D73A977" w:rsidR="00B0273E" w:rsidRDefault="004779B2" w:rsidP="00395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Във връзка с изпълнение на една от целите по акредитацията на 4. ОУ „Проф. Джон Атанасов“ по програма Еразъм+</w:t>
      </w:r>
      <w:r w:rsidR="00EA78E4">
        <w:rPr>
          <w:rFonts w:ascii="Times New Roman" w:hAnsi="Times New Roman" w:cs="Times New Roman"/>
          <w:i/>
          <w:iCs/>
          <w:sz w:val="24"/>
          <w:szCs w:val="24"/>
        </w:rPr>
        <w:t xml:space="preserve"> са закупени три метални преси за алуминиеви </w:t>
      </w:r>
      <w:proofErr w:type="spellStart"/>
      <w:r w:rsidR="00EA78E4">
        <w:rPr>
          <w:rFonts w:ascii="Times New Roman" w:hAnsi="Times New Roman" w:cs="Times New Roman"/>
          <w:i/>
          <w:iCs/>
          <w:sz w:val="24"/>
          <w:szCs w:val="24"/>
        </w:rPr>
        <w:t>кенчета</w:t>
      </w:r>
      <w:proofErr w:type="spellEnd"/>
      <w:r w:rsidR="00EA78E4">
        <w:rPr>
          <w:rFonts w:ascii="Times New Roman" w:hAnsi="Times New Roman" w:cs="Times New Roman"/>
          <w:i/>
          <w:iCs/>
          <w:sz w:val="24"/>
          <w:szCs w:val="24"/>
        </w:rPr>
        <w:t xml:space="preserve"> и три кофи</w:t>
      </w:r>
      <w:r w:rsidR="00A67FD9">
        <w:rPr>
          <w:rFonts w:ascii="Times New Roman" w:hAnsi="Times New Roman" w:cs="Times New Roman"/>
          <w:i/>
          <w:iCs/>
          <w:sz w:val="24"/>
          <w:szCs w:val="24"/>
        </w:rPr>
        <w:t xml:space="preserve"> за тяхното разделно събиране. Кофите са с голям обем, </w:t>
      </w:r>
      <w:r w:rsidR="008354D1">
        <w:rPr>
          <w:rFonts w:ascii="Times New Roman" w:hAnsi="Times New Roman" w:cs="Times New Roman"/>
          <w:i/>
          <w:iCs/>
          <w:sz w:val="24"/>
          <w:szCs w:val="24"/>
        </w:rPr>
        <w:t xml:space="preserve">в син цвят с жълт капак, в който е изрязан кръгъл отвор. Капакът е фиксиран и може да се ползва само </w:t>
      </w:r>
      <w:r w:rsidR="0024705A">
        <w:rPr>
          <w:rFonts w:ascii="Times New Roman" w:hAnsi="Times New Roman" w:cs="Times New Roman"/>
          <w:i/>
          <w:iCs/>
          <w:sz w:val="24"/>
          <w:szCs w:val="24"/>
        </w:rPr>
        <w:t xml:space="preserve">кръглия отвор. Тяхното предназначение е обозначено с надпис и </w:t>
      </w:r>
      <w:r w:rsidR="00B0273E">
        <w:rPr>
          <w:rFonts w:ascii="Times New Roman" w:hAnsi="Times New Roman" w:cs="Times New Roman"/>
          <w:i/>
          <w:iCs/>
          <w:sz w:val="24"/>
          <w:szCs w:val="24"/>
        </w:rPr>
        <w:t>подходящо изображение.</w:t>
      </w:r>
      <w:r w:rsidR="003854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4C53">
        <w:rPr>
          <w:rFonts w:ascii="Times New Roman" w:hAnsi="Times New Roman" w:cs="Times New Roman"/>
          <w:i/>
          <w:iCs/>
          <w:sz w:val="24"/>
          <w:szCs w:val="24"/>
        </w:rPr>
        <w:t xml:space="preserve">Местата, на които са поставени са ключови за консумацията на напитки в такъв вид опаковки. </w:t>
      </w:r>
    </w:p>
    <w:p w14:paraId="5F957342" w14:textId="13B65771" w:rsidR="0038546C" w:rsidRDefault="0038546C" w:rsidP="00395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Кампанията е обявена на 22 април 2024 г по случай Деня на Земята. По</w:t>
      </w:r>
      <w:r w:rsidR="006875DF">
        <w:rPr>
          <w:rFonts w:ascii="Times New Roman" w:hAnsi="Times New Roman" w:cs="Times New Roman"/>
          <w:i/>
          <w:iCs/>
          <w:sz w:val="24"/>
          <w:szCs w:val="24"/>
        </w:rPr>
        <w:t xml:space="preserve">пуляризирана е по класове. </w:t>
      </w:r>
    </w:p>
    <w:p w14:paraId="350547B1" w14:textId="5D7867BB" w:rsidR="00035073" w:rsidRDefault="00035073" w:rsidP="00395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Събраните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кенчета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са предадени в края на учебната година и</w:t>
      </w:r>
      <w:r w:rsidR="008F5212">
        <w:rPr>
          <w:rFonts w:ascii="Times New Roman" w:hAnsi="Times New Roman" w:cs="Times New Roman"/>
          <w:i/>
          <w:iCs/>
          <w:sz w:val="24"/>
          <w:szCs w:val="24"/>
        </w:rPr>
        <w:t xml:space="preserve"> е обявен конкурс за зелени ученически идеи. </w:t>
      </w:r>
    </w:p>
    <w:p w14:paraId="2FAAC650" w14:textId="3DEEE824" w:rsidR="008F5212" w:rsidRDefault="008F5212" w:rsidP="00395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началото на новата учебна година</w:t>
      </w:r>
      <w:r w:rsidR="00882E49">
        <w:rPr>
          <w:rFonts w:ascii="Times New Roman" w:hAnsi="Times New Roman" w:cs="Times New Roman"/>
          <w:i/>
          <w:iCs/>
          <w:sz w:val="24"/>
          <w:szCs w:val="24"/>
        </w:rPr>
        <w:t xml:space="preserve"> със средствата е закупен посадъчен материал за озеленяване на училищния двор.</w:t>
      </w:r>
    </w:p>
    <w:p w14:paraId="5AE08687" w14:textId="0B4F9429" w:rsidR="006875DF" w:rsidRDefault="007B6B3A" w:rsidP="00395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Кампанията предизвиква голям интерес сред учениците. </w:t>
      </w:r>
      <w:r w:rsidR="006875DF">
        <w:rPr>
          <w:rFonts w:ascii="Times New Roman" w:hAnsi="Times New Roman" w:cs="Times New Roman"/>
          <w:i/>
          <w:iCs/>
          <w:sz w:val="24"/>
          <w:szCs w:val="24"/>
        </w:rPr>
        <w:t xml:space="preserve">Резултатът е </w:t>
      </w:r>
      <w:r>
        <w:rPr>
          <w:rFonts w:ascii="Times New Roman" w:hAnsi="Times New Roman" w:cs="Times New Roman"/>
          <w:i/>
          <w:iCs/>
          <w:sz w:val="24"/>
          <w:szCs w:val="24"/>
        </w:rPr>
        <w:t>повишена мотивация за разделно събиране на отпадъци</w:t>
      </w:r>
      <w:r w:rsidR="00882E49">
        <w:rPr>
          <w:rFonts w:ascii="Times New Roman" w:hAnsi="Times New Roman" w:cs="Times New Roman"/>
          <w:i/>
          <w:iCs/>
          <w:sz w:val="24"/>
          <w:szCs w:val="24"/>
        </w:rPr>
        <w:t xml:space="preserve"> и формирани екологични навици.</w:t>
      </w:r>
    </w:p>
    <w:p w14:paraId="6B393C5C" w14:textId="77777777" w:rsidR="00395D9E" w:rsidRPr="004779B2" w:rsidRDefault="00395D9E" w:rsidP="00395D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1C7F75" w14:textId="558B394D" w:rsidR="006D678B" w:rsidRDefault="00022965" w:rsidP="006B1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Увод</w:t>
      </w:r>
    </w:p>
    <w:p w14:paraId="7F30D24F" w14:textId="371E8B50" w:rsidR="00E33446" w:rsidRDefault="00D2276A" w:rsidP="0086234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33446" w:rsidRPr="00E33446">
        <w:rPr>
          <w:rFonts w:ascii="Times New Roman" w:hAnsi="Times New Roman" w:cs="Times New Roman"/>
          <w:sz w:val="24"/>
          <w:szCs w:val="24"/>
        </w:rPr>
        <w:t xml:space="preserve">пазването на околната среда </w:t>
      </w:r>
      <w:r w:rsidR="00C75D51">
        <w:rPr>
          <w:rFonts w:ascii="Times New Roman" w:hAnsi="Times New Roman" w:cs="Times New Roman"/>
          <w:sz w:val="24"/>
          <w:szCs w:val="24"/>
        </w:rPr>
        <w:t>е един от най-</w:t>
      </w:r>
      <w:r w:rsidR="00756ADF">
        <w:rPr>
          <w:rFonts w:ascii="Times New Roman" w:hAnsi="Times New Roman" w:cs="Times New Roman"/>
          <w:sz w:val="24"/>
          <w:szCs w:val="24"/>
        </w:rPr>
        <w:t xml:space="preserve">дискутираните </w:t>
      </w:r>
      <w:r w:rsidR="00C75D51">
        <w:rPr>
          <w:rFonts w:ascii="Times New Roman" w:hAnsi="Times New Roman" w:cs="Times New Roman"/>
          <w:sz w:val="24"/>
          <w:szCs w:val="24"/>
        </w:rPr>
        <w:t xml:space="preserve">проблеми на нашето съвремие. Всички ние знаем, че ресурсите на нашата планета не са неизчерпаеми, а лозунгът </w:t>
      </w:r>
      <w:r w:rsidR="00756ADF">
        <w:rPr>
          <w:rFonts w:ascii="Times New Roman" w:hAnsi="Times New Roman" w:cs="Times New Roman"/>
          <w:sz w:val="24"/>
          <w:szCs w:val="24"/>
        </w:rPr>
        <w:t xml:space="preserve">„Няма планета Б“ става все по-актуален. </w:t>
      </w:r>
      <w:r w:rsidR="007234F1">
        <w:rPr>
          <w:rFonts w:ascii="Times New Roman" w:hAnsi="Times New Roman" w:cs="Times New Roman"/>
          <w:sz w:val="24"/>
          <w:szCs w:val="24"/>
        </w:rPr>
        <w:t>За нас</w:t>
      </w:r>
      <w:r w:rsidR="009324AF">
        <w:rPr>
          <w:rFonts w:ascii="Times New Roman" w:hAnsi="Times New Roman" w:cs="Times New Roman"/>
          <w:sz w:val="24"/>
          <w:szCs w:val="24"/>
        </w:rPr>
        <w:t xml:space="preserve">, педагозите, </w:t>
      </w:r>
      <w:r w:rsidR="007847F6">
        <w:rPr>
          <w:rFonts w:ascii="Times New Roman" w:hAnsi="Times New Roman" w:cs="Times New Roman"/>
          <w:sz w:val="24"/>
          <w:szCs w:val="24"/>
        </w:rPr>
        <w:t xml:space="preserve">единственият </w:t>
      </w:r>
      <w:r w:rsidR="00E33446" w:rsidRPr="00E33446">
        <w:rPr>
          <w:rFonts w:ascii="Times New Roman" w:hAnsi="Times New Roman" w:cs="Times New Roman"/>
          <w:sz w:val="24"/>
          <w:szCs w:val="24"/>
        </w:rPr>
        <w:t>начин за изход от сложната ситуация</w:t>
      </w:r>
      <w:r w:rsidR="007847F6">
        <w:rPr>
          <w:rFonts w:ascii="Times New Roman" w:hAnsi="Times New Roman" w:cs="Times New Roman"/>
          <w:sz w:val="24"/>
          <w:szCs w:val="24"/>
        </w:rPr>
        <w:t xml:space="preserve"> е </w:t>
      </w:r>
      <w:r w:rsidR="00E33446" w:rsidRPr="00E33446">
        <w:rPr>
          <w:rFonts w:ascii="Times New Roman" w:hAnsi="Times New Roman" w:cs="Times New Roman"/>
          <w:sz w:val="24"/>
          <w:szCs w:val="24"/>
        </w:rPr>
        <w:t>формиране</w:t>
      </w:r>
      <w:r w:rsidR="007847F6">
        <w:rPr>
          <w:rFonts w:ascii="Times New Roman" w:hAnsi="Times New Roman" w:cs="Times New Roman"/>
          <w:sz w:val="24"/>
          <w:szCs w:val="24"/>
        </w:rPr>
        <w:t>то</w:t>
      </w:r>
      <w:r w:rsidR="00E33446" w:rsidRPr="00E33446">
        <w:rPr>
          <w:rFonts w:ascii="Times New Roman" w:hAnsi="Times New Roman" w:cs="Times New Roman"/>
          <w:sz w:val="24"/>
          <w:szCs w:val="24"/>
        </w:rPr>
        <w:t xml:space="preserve"> на отговорно, ценностно ориентирано отношение към природата на</w:t>
      </w:r>
      <w:r w:rsidR="007847F6">
        <w:rPr>
          <w:rFonts w:ascii="Times New Roman" w:hAnsi="Times New Roman" w:cs="Times New Roman"/>
          <w:sz w:val="24"/>
          <w:szCs w:val="24"/>
        </w:rPr>
        <w:t xml:space="preserve"> нашите ученици. </w:t>
      </w:r>
      <w:r w:rsidR="00E33446" w:rsidRPr="00E33446">
        <w:rPr>
          <w:rFonts w:ascii="Times New Roman" w:hAnsi="Times New Roman" w:cs="Times New Roman"/>
          <w:sz w:val="24"/>
          <w:szCs w:val="24"/>
        </w:rPr>
        <w:t xml:space="preserve"> </w:t>
      </w:r>
      <w:r w:rsidR="00BF0F4E">
        <w:rPr>
          <w:rFonts w:ascii="Times New Roman" w:hAnsi="Times New Roman" w:cs="Times New Roman"/>
          <w:sz w:val="24"/>
          <w:szCs w:val="24"/>
        </w:rPr>
        <w:t xml:space="preserve">Това е </w:t>
      </w:r>
      <w:r w:rsidR="00E33446" w:rsidRPr="00E33446">
        <w:rPr>
          <w:rFonts w:ascii="Times New Roman" w:hAnsi="Times New Roman" w:cs="Times New Roman"/>
          <w:sz w:val="24"/>
          <w:szCs w:val="24"/>
        </w:rPr>
        <w:t>екологичното</w:t>
      </w:r>
      <w:r w:rsidR="00BF0F4E">
        <w:rPr>
          <w:rFonts w:ascii="Times New Roman" w:hAnsi="Times New Roman" w:cs="Times New Roman"/>
          <w:sz w:val="24"/>
          <w:szCs w:val="24"/>
        </w:rPr>
        <w:t xml:space="preserve"> или зеленото </w:t>
      </w:r>
      <w:r w:rsidR="00E33446" w:rsidRPr="00E33446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="00BF0F4E">
        <w:rPr>
          <w:rFonts w:ascii="Times New Roman" w:hAnsi="Times New Roman" w:cs="Times New Roman"/>
          <w:sz w:val="24"/>
          <w:szCs w:val="24"/>
        </w:rPr>
        <w:t>.</w:t>
      </w:r>
      <w:r w:rsidR="00E33446" w:rsidRPr="00E33446">
        <w:rPr>
          <w:rFonts w:ascii="Times New Roman" w:hAnsi="Times New Roman" w:cs="Times New Roman"/>
          <w:sz w:val="24"/>
          <w:szCs w:val="24"/>
        </w:rPr>
        <w:br/>
      </w:r>
      <w:r w:rsidR="001A5AEF">
        <w:rPr>
          <w:rFonts w:ascii="Times New Roman" w:hAnsi="Times New Roman" w:cs="Times New Roman"/>
          <w:sz w:val="24"/>
          <w:szCs w:val="24"/>
        </w:rPr>
        <w:t xml:space="preserve">      </w:t>
      </w:r>
      <w:r w:rsidR="00663D67" w:rsidRPr="00663D67">
        <w:rPr>
          <w:rFonts w:ascii="Times New Roman" w:hAnsi="Times New Roman" w:cs="Times New Roman"/>
          <w:sz w:val="24"/>
          <w:szCs w:val="24"/>
        </w:rPr>
        <w:t>Екологичното образование</w:t>
      </w:r>
      <w:r w:rsidR="00E33446" w:rsidRPr="00E33446">
        <w:rPr>
          <w:rFonts w:ascii="Times New Roman" w:hAnsi="Times New Roman" w:cs="Times New Roman"/>
          <w:sz w:val="24"/>
          <w:szCs w:val="24"/>
        </w:rPr>
        <w:t> се тълкува като образование, което е насочено към формиране на екологична култура, екологично съзнание и екологично поведение – в тяхната взаимна връзка и единство – с оглед на опазване на екологичното равновесие. То е образование за изграждане на екологични компетентности, които са фундамент на екологосъобразното устойчиво развитие. Поставя акцент върху екологичните закони, в основата на екологичното равновесие и на здравословния стил на живот, и върху отговорността на човека и обществото за тяхното спазване (</w:t>
      </w:r>
      <w:hyperlink r:id="rId6" w:anchor="1" w:history="1">
        <w:r w:rsidR="00E33446" w:rsidRPr="00E33446">
          <w:rPr>
            <w:rStyle w:val="Hyperlink"/>
            <w:rFonts w:ascii="Times New Roman" w:hAnsi="Times New Roman" w:cs="Times New Roman"/>
            <w:sz w:val="24"/>
            <w:szCs w:val="24"/>
          </w:rPr>
          <w:t>Костова, 2003</w:t>
        </w:r>
      </w:hyperlink>
      <w:r w:rsidR="00E33446" w:rsidRPr="00E33446">
        <w:rPr>
          <w:rFonts w:ascii="Times New Roman" w:hAnsi="Times New Roman" w:cs="Times New Roman"/>
          <w:sz w:val="24"/>
          <w:szCs w:val="24"/>
        </w:rPr>
        <w:t>).</w:t>
      </w:r>
      <w:r w:rsidR="00A7134C">
        <w:rPr>
          <w:rFonts w:ascii="Times New Roman" w:hAnsi="Times New Roman" w:cs="Times New Roman"/>
          <w:sz w:val="24"/>
          <w:szCs w:val="24"/>
        </w:rPr>
        <w:t xml:space="preserve"> </w:t>
      </w:r>
      <w:r w:rsidR="004C00C8">
        <w:rPr>
          <w:rFonts w:ascii="Times New Roman" w:hAnsi="Times New Roman" w:cs="Times New Roman"/>
          <w:sz w:val="24"/>
          <w:szCs w:val="24"/>
        </w:rPr>
        <w:t>Това образовани</w:t>
      </w:r>
      <w:r w:rsidR="00592CC4">
        <w:rPr>
          <w:rFonts w:ascii="Times New Roman" w:hAnsi="Times New Roman" w:cs="Times New Roman"/>
          <w:sz w:val="24"/>
          <w:szCs w:val="24"/>
        </w:rPr>
        <w:t>е</w:t>
      </w:r>
      <w:r w:rsidR="004C00C8">
        <w:rPr>
          <w:rFonts w:ascii="Times New Roman" w:hAnsi="Times New Roman" w:cs="Times New Roman"/>
          <w:sz w:val="24"/>
          <w:szCs w:val="24"/>
        </w:rPr>
        <w:t xml:space="preserve"> е „зелено“, защото формира „зелени“ идеи и нави</w:t>
      </w:r>
      <w:r w:rsidR="007F712D">
        <w:rPr>
          <w:rFonts w:ascii="Times New Roman" w:hAnsi="Times New Roman" w:cs="Times New Roman"/>
          <w:sz w:val="24"/>
          <w:szCs w:val="24"/>
        </w:rPr>
        <w:t>ци у учениците</w:t>
      </w:r>
      <w:r w:rsidR="00732DB7">
        <w:rPr>
          <w:rFonts w:ascii="Times New Roman" w:hAnsi="Times New Roman" w:cs="Times New Roman"/>
          <w:sz w:val="24"/>
          <w:szCs w:val="24"/>
        </w:rPr>
        <w:t>, а те са нашето продължение и в този смисъл то е пътя към устойчивото бъдеще.</w:t>
      </w:r>
    </w:p>
    <w:p w14:paraId="428D8355" w14:textId="030F61AF" w:rsidR="00395D9E" w:rsidRDefault="00395D9E" w:rsidP="00395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Изложение</w:t>
      </w:r>
    </w:p>
    <w:p w14:paraId="65D46BFD" w14:textId="7132066C" w:rsidR="00D35CC7" w:rsidRDefault="009A410A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</w:t>
      </w:r>
      <w:r w:rsidR="006443E4">
        <w:rPr>
          <w:rFonts w:ascii="Times New Roman" w:hAnsi="Times New Roman" w:cs="Times New Roman"/>
          <w:sz w:val="24"/>
          <w:szCs w:val="24"/>
        </w:rPr>
        <w:t>последните години</w:t>
      </w:r>
      <w:r>
        <w:rPr>
          <w:rFonts w:ascii="Times New Roman" w:hAnsi="Times New Roman" w:cs="Times New Roman"/>
          <w:sz w:val="24"/>
          <w:szCs w:val="24"/>
        </w:rPr>
        <w:t xml:space="preserve"> 4. ОУ „Проф. Джон Атанасов“ </w:t>
      </w:r>
      <w:r w:rsidR="00DD2979">
        <w:rPr>
          <w:rFonts w:ascii="Times New Roman" w:hAnsi="Times New Roman" w:cs="Times New Roman"/>
          <w:sz w:val="24"/>
          <w:szCs w:val="24"/>
        </w:rPr>
        <w:t>крачи уверено по п</w:t>
      </w:r>
      <w:r w:rsidR="006443E4">
        <w:rPr>
          <w:rFonts w:ascii="Times New Roman" w:hAnsi="Times New Roman" w:cs="Times New Roman"/>
          <w:sz w:val="24"/>
          <w:szCs w:val="24"/>
        </w:rPr>
        <w:t xml:space="preserve">ътя на екологичното образование и </w:t>
      </w:r>
      <w:r w:rsidR="00602494">
        <w:rPr>
          <w:rFonts w:ascii="Times New Roman" w:hAnsi="Times New Roman" w:cs="Times New Roman"/>
          <w:sz w:val="24"/>
          <w:szCs w:val="24"/>
        </w:rPr>
        <w:t xml:space="preserve">формирането  учениците на устойчиви и екологични навици. </w:t>
      </w:r>
      <w:r w:rsidR="00595423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580B52">
        <w:rPr>
          <w:rFonts w:ascii="Times New Roman" w:hAnsi="Times New Roman" w:cs="Times New Roman"/>
          <w:sz w:val="24"/>
          <w:szCs w:val="24"/>
        </w:rPr>
        <w:t>емата за екологията бе</w:t>
      </w:r>
      <w:r w:rsidR="00051DAB">
        <w:rPr>
          <w:rFonts w:ascii="Times New Roman" w:hAnsi="Times New Roman" w:cs="Times New Roman"/>
          <w:sz w:val="24"/>
          <w:szCs w:val="24"/>
        </w:rPr>
        <w:t>ше основна</w:t>
      </w:r>
      <w:r w:rsidR="00580B52">
        <w:rPr>
          <w:rFonts w:ascii="Times New Roman" w:hAnsi="Times New Roman" w:cs="Times New Roman"/>
          <w:sz w:val="24"/>
          <w:szCs w:val="24"/>
        </w:rPr>
        <w:t xml:space="preserve"> в </w:t>
      </w:r>
      <w:r w:rsidR="00D35CC7">
        <w:rPr>
          <w:rFonts w:ascii="Times New Roman" w:hAnsi="Times New Roman" w:cs="Times New Roman"/>
          <w:sz w:val="24"/>
          <w:szCs w:val="24"/>
        </w:rPr>
        <w:t>два</w:t>
      </w:r>
      <w:r w:rsidR="00580B52">
        <w:rPr>
          <w:rFonts w:ascii="Times New Roman" w:hAnsi="Times New Roman" w:cs="Times New Roman"/>
          <w:sz w:val="24"/>
          <w:szCs w:val="24"/>
        </w:rPr>
        <w:t xml:space="preserve"> Е-</w:t>
      </w:r>
      <w:r w:rsidR="00580B52">
        <w:rPr>
          <w:rFonts w:ascii="Times New Roman" w:hAnsi="Times New Roman" w:cs="Times New Roman"/>
          <w:sz w:val="24"/>
          <w:szCs w:val="24"/>
          <w:lang w:val="en-US"/>
        </w:rPr>
        <w:t xml:space="preserve">twining </w:t>
      </w:r>
      <w:r w:rsidR="00A1075C">
        <w:rPr>
          <w:rFonts w:ascii="Times New Roman" w:hAnsi="Times New Roman" w:cs="Times New Roman"/>
          <w:sz w:val="24"/>
          <w:szCs w:val="24"/>
        </w:rPr>
        <w:t>проекта, присъстваше неизменно в</w:t>
      </w:r>
      <w:r w:rsidR="002863BA">
        <w:rPr>
          <w:rFonts w:ascii="Times New Roman" w:hAnsi="Times New Roman" w:cs="Times New Roman"/>
          <w:sz w:val="24"/>
          <w:szCs w:val="24"/>
        </w:rPr>
        <w:t>ъв всичките ни проекти по програма Еразъм+, един от които</w:t>
      </w:r>
      <w:r w:rsidR="00D35CC7">
        <w:rPr>
          <w:rFonts w:ascii="Times New Roman" w:hAnsi="Times New Roman" w:cs="Times New Roman"/>
          <w:sz w:val="24"/>
          <w:szCs w:val="24"/>
        </w:rPr>
        <w:t>, по КД2</w:t>
      </w:r>
      <w:r w:rsidR="002863BA">
        <w:rPr>
          <w:rFonts w:ascii="Times New Roman" w:hAnsi="Times New Roman" w:cs="Times New Roman"/>
          <w:sz w:val="24"/>
          <w:szCs w:val="24"/>
        </w:rPr>
        <w:t xml:space="preserve"> беше тематичен</w:t>
      </w:r>
      <w:r w:rsidR="00622075">
        <w:rPr>
          <w:rFonts w:ascii="Times New Roman" w:hAnsi="Times New Roman" w:cs="Times New Roman"/>
          <w:sz w:val="24"/>
          <w:szCs w:val="24"/>
        </w:rPr>
        <w:t xml:space="preserve"> и така придобихме много знания и впечатления за </w:t>
      </w:r>
      <w:r w:rsidR="00137F01">
        <w:rPr>
          <w:rFonts w:ascii="Times New Roman" w:hAnsi="Times New Roman" w:cs="Times New Roman"/>
          <w:sz w:val="24"/>
          <w:szCs w:val="24"/>
        </w:rPr>
        <w:t>начин</w:t>
      </w:r>
      <w:r w:rsidR="00D35CC7">
        <w:rPr>
          <w:rFonts w:ascii="Times New Roman" w:hAnsi="Times New Roman" w:cs="Times New Roman"/>
          <w:sz w:val="24"/>
          <w:szCs w:val="24"/>
        </w:rPr>
        <w:t>а</w:t>
      </w:r>
      <w:r w:rsidR="00137F01">
        <w:rPr>
          <w:rFonts w:ascii="Times New Roman" w:hAnsi="Times New Roman" w:cs="Times New Roman"/>
          <w:sz w:val="24"/>
          <w:szCs w:val="24"/>
        </w:rPr>
        <w:t>, по който з</w:t>
      </w:r>
      <w:r w:rsidR="00D35CC7">
        <w:rPr>
          <w:rFonts w:ascii="Times New Roman" w:hAnsi="Times New Roman" w:cs="Times New Roman"/>
          <w:sz w:val="24"/>
          <w:szCs w:val="24"/>
        </w:rPr>
        <w:t>е</w:t>
      </w:r>
      <w:r w:rsidR="00137F01">
        <w:rPr>
          <w:rFonts w:ascii="Times New Roman" w:hAnsi="Times New Roman" w:cs="Times New Roman"/>
          <w:sz w:val="24"/>
          <w:szCs w:val="24"/>
        </w:rPr>
        <w:t>лената тематика присъства в учебните програми и как се възпитава</w:t>
      </w:r>
      <w:r w:rsidR="00051DAB">
        <w:rPr>
          <w:rFonts w:ascii="Times New Roman" w:hAnsi="Times New Roman" w:cs="Times New Roman"/>
          <w:sz w:val="24"/>
          <w:szCs w:val="24"/>
        </w:rPr>
        <w:t xml:space="preserve">т екологични навици у учениците от много европейски страни. </w:t>
      </w:r>
      <w:r w:rsidR="00622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7A29A" w14:textId="5905A02B" w:rsidR="00E90E00" w:rsidRDefault="00E90E00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Създадохме </w:t>
      </w:r>
      <w:r w:rsidR="00722B1E">
        <w:rPr>
          <w:rFonts w:ascii="Times New Roman" w:hAnsi="Times New Roman" w:cs="Times New Roman"/>
          <w:sz w:val="24"/>
          <w:szCs w:val="24"/>
        </w:rPr>
        <w:t>кампания за кръгова икон</w:t>
      </w:r>
      <w:r w:rsidR="00F2270A">
        <w:rPr>
          <w:rFonts w:ascii="Times New Roman" w:hAnsi="Times New Roman" w:cs="Times New Roman"/>
          <w:sz w:val="24"/>
          <w:szCs w:val="24"/>
        </w:rPr>
        <w:t>о</w:t>
      </w:r>
      <w:r w:rsidR="00722B1E">
        <w:rPr>
          <w:rFonts w:ascii="Times New Roman" w:hAnsi="Times New Roman" w:cs="Times New Roman"/>
          <w:sz w:val="24"/>
          <w:szCs w:val="24"/>
        </w:rPr>
        <w:t>мика, която освен че е устой</w:t>
      </w:r>
      <w:r w:rsidR="00F2270A">
        <w:rPr>
          <w:rFonts w:ascii="Times New Roman" w:hAnsi="Times New Roman" w:cs="Times New Roman"/>
          <w:sz w:val="24"/>
          <w:szCs w:val="24"/>
        </w:rPr>
        <w:t>ч</w:t>
      </w:r>
      <w:r w:rsidR="00722B1E">
        <w:rPr>
          <w:rFonts w:ascii="Times New Roman" w:hAnsi="Times New Roman" w:cs="Times New Roman"/>
          <w:sz w:val="24"/>
          <w:szCs w:val="24"/>
        </w:rPr>
        <w:t xml:space="preserve">ива и екологична, подпомага </w:t>
      </w:r>
      <w:r w:rsidR="00F2270A">
        <w:rPr>
          <w:rFonts w:ascii="Times New Roman" w:hAnsi="Times New Roman" w:cs="Times New Roman"/>
          <w:sz w:val="24"/>
          <w:szCs w:val="24"/>
        </w:rPr>
        <w:t>икономически семейства с по-ниски възможности. Нарекохме я „Предай нататък училищната си униформа“</w:t>
      </w:r>
      <w:r w:rsidR="00FD649B">
        <w:rPr>
          <w:rFonts w:ascii="Times New Roman" w:hAnsi="Times New Roman" w:cs="Times New Roman"/>
          <w:sz w:val="24"/>
          <w:szCs w:val="24"/>
        </w:rPr>
        <w:t xml:space="preserve">. В рамките на тази кампания училището предоставя на родителите пространство, </w:t>
      </w:r>
      <w:r w:rsidR="00A35094">
        <w:rPr>
          <w:rFonts w:ascii="Times New Roman" w:hAnsi="Times New Roman" w:cs="Times New Roman"/>
          <w:sz w:val="24"/>
          <w:szCs w:val="24"/>
        </w:rPr>
        <w:t>където те обявяват каква част от училищна униформа подаряват</w:t>
      </w:r>
      <w:r w:rsidR="002B5C67">
        <w:rPr>
          <w:rFonts w:ascii="Times New Roman" w:hAnsi="Times New Roman" w:cs="Times New Roman"/>
          <w:sz w:val="24"/>
          <w:szCs w:val="24"/>
        </w:rPr>
        <w:t xml:space="preserve"> и размер и нуждаещи се родители се свързват с тях анонимно и чрез лично съобщение. </w:t>
      </w:r>
    </w:p>
    <w:p w14:paraId="0EDEF58E" w14:textId="74B6BC87" w:rsidR="00022965" w:rsidRDefault="002B5C67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Ето какви</w:t>
      </w:r>
      <w:r w:rsidR="00277BE7">
        <w:rPr>
          <w:rFonts w:ascii="Times New Roman" w:hAnsi="Times New Roman" w:cs="Times New Roman"/>
          <w:sz w:val="24"/>
          <w:szCs w:val="24"/>
        </w:rPr>
        <w:t xml:space="preserve"> събития и инициативи </w:t>
      </w:r>
      <w:r w:rsidR="005322BD">
        <w:rPr>
          <w:rFonts w:ascii="Times New Roman" w:hAnsi="Times New Roman" w:cs="Times New Roman"/>
          <w:sz w:val="24"/>
          <w:szCs w:val="24"/>
        </w:rPr>
        <w:t xml:space="preserve">предприехме в 4. ОУ </w:t>
      </w:r>
      <w:r w:rsidR="00277BE7">
        <w:rPr>
          <w:rFonts w:ascii="Times New Roman" w:hAnsi="Times New Roman" w:cs="Times New Roman"/>
          <w:sz w:val="24"/>
          <w:szCs w:val="24"/>
        </w:rPr>
        <w:t>в рамките на учебната 2023/2024 година</w:t>
      </w:r>
    </w:p>
    <w:p w14:paraId="6A3F8C28" w14:textId="2FC94E38" w:rsidR="00277BE7" w:rsidRDefault="00AA0329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Участвахме в </w:t>
      </w:r>
      <w:r w:rsidR="003960BF">
        <w:rPr>
          <w:rFonts w:ascii="Times New Roman" w:hAnsi="Times New Roman" w:cs="Times New Roman"/>
          <w:sz w:val="24"/>
          <w:szCs w:val="24"/>
        </w:rPr>
        <w:t>НП „</w:t>
      </w:r>
      <w:r w:rsidR="00DA7713">
        <w:rPr>
          <w:rFonts w:ascii="Times New Roman" w:hAnsi="Times New Roman" w:cs="Times New Roman"/>
          <w:sz w:val="24"/>
          <w:szCs w:val="24"/>
        </w:rPr>
        <w:t>О</w:t>
      </w:r>
      <w:r w:rsidR="003960BF">
        <w:rPr>
          <w:rFonts w:ascii="Times New Roman" w:hAnsi="Times New Roman" w:cs="Times New Roman"/>
          <w:sz w:val="24"/>
          <w:szCs w:val="24"/>
        </w:rPr>
        <w:t>бразователни маршрути“</w:t>
      </w:r>
    </w:p>
    <w:p w14:paraId="3DF34A13" w14:textId="087DFEC3" w:rsidR="003960BF" w:rsidRDefault="003960BF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Съвместна инициатива с БТС </w:t>
      </w:r>
      <w:r w:rsidR="00AA0329">
        <w:rPr>
          <w:rFonts w:ascii="Times New Roman" w:hAnsi="Times New Roman" w:cs="Times New Roman"/>
          <w:sz w:val="24"/>
          <w:szCs w:val="24"/>
        </w:rPr>
        <w:t>за финал на Детското полицейско управление</w:t>
      </w:r>
    </w:p>
    <w:p w14:paraId="771C6030" w14:textId="50CACDED" w:rsidR="00D17DE1" w:rsidRDefault="00D35CF5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СТЕАМ урок по ФВС и ИИ</w:t>
      </w:r>
      <w:r w:rsidR="00963420">
        <w:rPr>
          <w:rFonts w:ascii="Times New Roman" w:hAnsi="Times New Roman" w:cs="Times New Roman"/>
          <w:sz w:val="24"/>
          <w:szCs w:val="24"/>
        </w:rPr>
        <w:t xml:space="preserve"> (екощафета)</w:t>
      </w:r>
    </w:p>
    <w:p w14:paraId="7F63BB7F" w14:textId="69654301" w:rsidR="00D35CF5" w:rsidRDefault="0088196B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Засаждане на др</w:t>
      </w:r>
      <w:r w:rsidR="008903E5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вче в двора на училището – Доника</w:t>
      </w:r>
      <w:r w:rsidR="00DA7713">
        <w:rPr>
          <w:rFonts w:ascii="Times New Roman" w:hAnsi="Times New Roman" w:cs="Times New Roman"/>
          <w:sz w:val="24"/>
          <w:szCs w:val="24"/>
        </w:rPr>
        <w:t xml:space="preserve"> Борисова</w:t>
      </w:r>
      <w:r w:rsidR="007678BC">
        <w:rPr>
          <w:rFonts w:ascii="Times New Roman" w:hAnsi="Times New Roman" w:cs="Times New Roman"/>
          <w:sz w:val="24"/>
          <w:szCs w:val="24"/>
        </w:rPr>
        <w:t xml:space="preserve"> и 1 „а“ клас</w:t>
      </w:r>
    </w:p>
    <w:p w14:paraId="170B7ABA" w14:textId="59518A05" w:rsidR="0088196B" w:rsidRDefault="007678BC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Отбелязване на 20 май – Деня на пчелата с тематично занятие и посещение на </w:t>
      </w:r>
      <w:r w:rsidR="002A68EF">
        <w:rPr>
          <w:rFonts w:ascii="Times New Roman" w:hAnsi="Times New Roman" w:cs="Times New Roman"/>
          <w:sz w:val="24"/>
          <w:szCs w:val="24"/>
        </w:rPr>
        <w:t>Музей на пчелата</w:t>
      </w:r>
    </w:p>
    <w:p w14:paraId="4D7AAED5" w14:textId="1A0E89EC" w:rsidR="00A060CD" w:rsidRPr="00D60F5C" w:rsidRDefault="00990957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D60F5C">
        <w:rPr>
          <w:rFonts w:ascii="Times New Roman" w:hAnsi="Times New Roman" w:cs="Times New Roman"/>
          <w:sz w:val="24"/>
          <w:szCs w:val="24"/>
        </w:rPr>
        <w:t xml:space="preserve">Софийски фестивал на науката - </w:t>
      </w:r>
      <w:r>
        <w:rPr>
          <w:rFonts w:ascii="Times New Roman" w:hAnsi="Times New Roman" w:cs="Times New Roman"/>
          <w:sz w:val="24"/>
          <w:szCs w:val="24"/>
        </w:rPr>
        <w:t xml:space="preserve">лекция на тема „Къде са пчелите в големия град?“ </w:t>
      </w:r>
      <w:r w:rsidR="00D60F5C">
        <w:rPr>
          <w:rFonts w:ascii="Times New Roman" w:hAnsi="Times New Roman" w:cs="Times New Roman"/>
          <w:sz w:val="24"/>
          <w:szCs w:val="24"/>
        </w:rPr>
        <w:t xml:space="preserve">и работилничка за изработване на </w:t>
      </w:r>
      <w:proofErr w:type="spellStart"/>
      <w:r w:rsidR="00D60F5C">
        <w:rPr>
          <w:rFonts w:ascii="Times New Roman" w:hAnsi="Times New Roman" w:cs="Times New Roman"/>
          <w:sz w:val="24"/>
          <w:szCs w:val="24"/>
        </w:rPr>
        <w:t>кошерчета</w:t>
      </w:r>
      <w:proofErr w:type="spellEnd"/>
      <w:r w:rsidR="00D60F5C">
        <w:rPr>
          <w:rFonts w:ascii="Times New Roman" w:hAnsi="Times New Roman" w:cs="Times New Roman"/>
          <w:sz w:val="24"/>
          <w:szCs w:val="24"/>
        </w:rPr>
        <w:t xml:space="preserve"> за дивите пчели</w:t>
      </w:r>
    </w:p>
    <w:p w14:paraId="18723874" w14:textId="030B3A32" w:rsidR="002A68EF" w:rsidRDefault="007678BC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Трима </w:t>
      </w:r>
      <w:r w:rsidR="007A0390">
        <w:rPr>
          <w:rFonts w:ascii="Times New Roman" w:hAnsi="Times New Roman" w:cs="Times New Roman"/>
          <w:sz w:val="24"/>
          <w:szCs w:val="24"/>
        </w:rPr>
        <w:t>педагогически специалисти – начален учител, прогимназиален учител и логопед</w:t>
      </w:r>
      <w:r w:rsidR="00E64835">
        <w:rPr>
          <w:rFonts w:ascii="Times New Roman" w:hAnsi="Times New Roman" w:cs="Times New Roman"/>
          <w:sz w:val="24"/>
          <w:szCs w:val="24"/>
        </w:rPr>
        <w:t xml:space="preserve"> </w:t>
      </w:r>
      <w:r w:rsidR="007A0390">
        <w:rPr>
          <w:rFonts w:ascii="Times New Roman" w:hAnsi="Times New Roman" w:cs="Times New Roman"/>
          <w:sz w:val="24"/>
          <w:szCs w:val="24"/>
        </w:rPr>
        <w:t xml:space="preserve">посетиха </w:t>
      </w:r>
      <w:r w:rsidR="005F0B65">
        <w:rPr>
          <w:rFonts w:ascii="Times New Roman" w:hAnsi="Times New Roman" w:cs="Times New Roman"/>
          <w:sz w:val="24"/>
          <w:szCs w:val="24"/>
        </w:rPr>
        <w:t>структуриран курс „</w:t>
      </w:r>
      <w:r w:rsidR="00A060CD" w:rsidRPr="00A060CD">
        <w:rPr>
          <w:rFonts w:ascii="Times New Roman" w:hAnsi="Times New Roman" w:cs="Times New Roman"/>
          <w:sz w:val="24"/>
          <w:szCs w:val="24"/>
        </w:rPr>
        <w:t>Екологично образование: Учене и действие за по-добро бъдеще</w:t>
      </w:r>
      <w:r w:rsidR="00A060CD">
        <w:rPr>
          <w:rFonts w:ascii="Times New Roman" w:hAnsi="Times New Roman" w:cs="Times New Roman"/>
          <w:sz w:val="24"/>
          <w:szCs w:val="24"/>
        </w:rPr>
        <w:t xml:space="preserve">“ </w:t>
      </w:r>
      <w:r w:rsidR="00E64835">
        <w:rPr>
          <w:rFonts w:ascii="Times New Roman" w:hAnsi="Times New Roman" w:cs="Times New Roman"/>
          <w:sz w:val="24"/>
          <w:szCs w:val="24"/>
        </w:rPr>
        <w:t>в</w:t>
      </w:r>
      <w:r w:rsidR="00A060CD">
        <w:rPr>
          <w:rFonts w:ascii="Times New Roman" w:hAnsi="Times New Roman" w:cs="Times New Roman"/>
          <w:sz w:val="24"/>
          <w:szCs w:val="24"/>
        </w:rPr>
        <w:t xml:space="preserve"> европейската зелена столица</w:t>
      </w:r>
      <w:r w:rsidR="00E64835">
        <w:rPr>
          <w:rFonts w:ascii="Times New Roman" w:hAnsi="Times New Roman" w:cs="Times New Roman"/>
          <w:sz w:val="24"/>
          <w:szCs w:val="24"/>
        </w:rPr>
        <w:t xml:space="preserve"> Валенсия</w:t>
      </w:r>
    </w:p>
    <w:p w14:paraId="75F3FFCA" w14:textId="6F87CF8A" w:rsidR="00D60F5C" w:rsidRPr="00D60F5C" w:rsidRDefault="00D60F5C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Зоодетективи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действие“ – участие в изследовател</w:t>
      </w:r>
      <w:r w:rsidR="00351EBF">
        <w:rPr>
          <w:rFonts w:ascii="Times New Roman" w:hAnsi="Times New Roman" w:cs="Times New Roman"/>
          <w:sz w:val="24"/>
          <w:szCs w:val="24"/>
        </w:rPr>
        <w:t>ска работилничка на</w:t>
      </w:r>
      <w:r>
        <w:rPr>
          <w:rFonts w:ascii="Times New Roman" w:hAnsi="Times New Roman" w:cs="Times New Roman"/>
          <w:sz w:val="24"/>
          <w:szCs w:val="24"/>
        </w:rPr>
        <w:t xml:space="preserve"> Софийски фестивал на науката</w:t>
      </w:r>
    </w:p>
    <w:p w14:paraId="55DACD51" w14:textId="0EF80C1E" w:rsidR="003C0B45" w:rsidRDefault="00351EBF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Съвместни дейности със </w:t>
      </w:r>
      <w:r w:rsidR="003C0B45">
        <w:rPr>
          <w:rFonts w:ascii="Times New Roman" w:hAnsi="Times New Roman" w:cs="Times New Roman"/>
          <w:sz w:val="24"/>
          <w:szCs w:val="24"/>
        </w:rPr>
        <w:t>163.ОУ</w:t>
      </w:r>
      <w:r>
        <w:rPr>
          <w:rFonts w:ascii="Times New Roman" w:hAnsi="Times New Roman" w:cs="Times New Roman"/>
          <w:sz w:val="24"/>
          <w:szCs w:val="24"/>
        </w:rPr>
        <w:t xml:space="preserve"> по проект</w:t>
      </w:r>
      <w:r w:rsidR="003C0B45">
        <w:rPr>
          <w:rFonts w:ascii="Times New Roman" w:hAnsi="Times New Roman" w:cs="Times New Roman"/>
          <w:sz w:val="24"/>
          <w:szCs w:val="24"/>
        </w:rPr>
        <w:t xml:space="preserve"> „Пчелите и водата са най-ценни на земята“</w:t>
      </w:r>
    </w:p>
    <w:p w14:paraId="683113BA" w14:textId="5A93A725" w:rsidR="003C0B45" w:rsidRDefault="00565591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април – </w:t>
      </w:r>
      <w:r w:rsidR="00351EBF">
        <w:rPr>
          <w:rFonts w:ascii="Times New Roman" w:hAnsi="Times New Roman" w:cs="Times New Roman"/>
          <w:sz w:val="24"/>
          <w:szCs w:val="24"/>
        </w:rPr>
        <w:t>Деня на земята беше отбелязан с конкурс за рисунка</w:t>
      </w:r>
      <w:r w:rsidR="00AB66E0">
        <w:rPr>
          <w:rFonts w:ascii="Times New Roman" w:hAnsi="Times New Roman" w:cs="Times New Roman"/>
          <w:sz w:val="24"/>
          <w:szCs w:val="24"/>
        </w:rPr>
        <w:t xml:space="preserve"> и тематична </w:t>
      </w:r>
      <w:r w:rsidR="00351EBF">
        <w:rPr>
          <w:rFonts w:ascii="Times New Roman" w:hAnsi="Times New Roman" w:cs="Times New Roman"/>
          <w:sz w:val="24"/>
          <w:szCs w:val="24"/>
        </w:rPr>
        <w:t>изложба</w:t>
      </w:r>
      <w:r w:rsidR="00AB66E0">
        <w:rPr>
          <w:rFonts w:ascii="Times New Roman" w:hAnsi="Times New Roman" w:cs="Times New Roman"/>
          <w:sz w:val="24"/>
          <w:szCs w:val="24"/>
        </w:rPr>
        <w:t>. С</w:t>
      </w:r>
      <w:r w:rsidR="004D677B">
        <w:rPr>
          <w:rFonts w:ascii="Times New Roman" w:hAnsi="Times New Roman" w:cs="Times New Roman"/>
          <w:sz w:val="24"/>
          <w:szCs w:val="24"/>
        </w:rPr>
        <w:t xml:space="preserve">лед провеждане на намалените часове проведохме </w:t>
      </w:r>
      <w:r>
        <w:rPr>
          <w:rFonts w:ascii="Times New Roman" w:hAnsi="Times New Roman" w:cs="Times New Roman"/>
          <w:sz w:val="24"/>
          <w:szCs w:val="24"/>
        </w:rPr>
        <w:t>пролетно почистване</w:t>
      </w:r>
      <w:r w:rsidR="00AB66E0">
        <w:rPr>
          <w:rFonts w:ascii="Times New Roman" w:hAnsi="Times New Roman" w:cs="Times New Roman"/>
          <w:sz w:val="24"/>
          <w:szCs w:val="24"/>
        </w:rPr>
        <w:t xml:space="preserve"> на училищния д</w:t>
      </w:r>
      <w:r w:rsidR="00901D9C">
        <w:rPr>
          <w:rFonts w:ascii="Times New Roman" w:hAnsi="Times New Roman" w:cs="Times New Roman"/>
          <w:sz w:val="24"/>
          <w:szCs w:val="24"/>
        </w:rPr>
        <w:t>вор и прилежащите тротоари.</w:t>
      </w:r>
    </w:p>
    <w:p w14:paraId="38316ED4" w14:textId="68973751" w:rsidR="0096370E" w:rsidRDefault="00AD1EAE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Училищен конкурс за видео апел, популяризиращ</w:t>
      </w:r>
      <w:r w:rsidR="003A467D">
        <w:rPr>
          <w:rFonts w:ascii="Times New Roman" w:hAnsi="Times New Roman" w:cs="Times New Roman"/>
          <w:sz w:val="24"/>
          <w:szCs w:val="24"/>
        </w:rPr>
        <w:t xml:space="preserve"> </w:t>
      </w:r>
      <w:r w:rsidR="004D677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ът</w:t>
      </w:r>
      <w:r w:rsidR="003A467D">
        <w:rPr>
          <w:rFonts w:ascii="Times New Roman" w:hAnsi="Times New Roman" w:cs="Times New Roman"/>
          <w:sz w:val="24"/>
          <w:szCs w:val="24"/>
        </w:rPr>
        <w:t xml:space="preserve"> на Земята</w:t>
      </w:r>
    </w:p>
    <w:p w14:paraId="7BCD139D" w14:textId="4FB65879" w:rsidR="009F5320" w:rsidRDefault="00B5051C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Изследване на природата в часовете по Ч</w:t>
      </w:r>
      <w:r w:rsidR="00D81E9A">
        <w:rPr>
          <w:rFonts w:ascii="Times New Roman" w:hAnsi="Times New Roman" w:cs="Times New Roman"/>
          <w:sz w:val="24"/>
          <w:szCs w:val="24"/>
        </w:rPr>
        <w:t>П</w:t>
      </w:r>
      <w:r w:rsidR="00901D9C">
        <w:rPr>
          <w:rFonts w:ascii="Times New Roman" w:hAnsi="Times New Roman" w:cs="Times New Roman"/>
          <w:sz w:val="24"/>
          <w:szCs w:val="24"/>
        </w:rPr>
        <w:t xml:space="preserve"> </w:t>
      </w:r>
      <w:r w:rsidR="0078677A">
        <w:rPr>
          <w:rFonts w:ascii="Times New Roman" w:hAnsi="Times New Roman" w:cs="Times New Roman"/>
          <w:sz w:val="24"/>
          <w:szCs w:val="24"/>
        </w:rPr>
        <w:t>–</w:t>
      </w:r>
      <w:r w:rsidR="00901D9C">
        <w:rPr>
          <w:rFonts w:ascii="Times New Roman" w:hAnsi="Times New Roman" w:cs="Times New Roman"/>
          <w:sz w:val="24"/>
          <w:szCs w:val="24"/>
        </w:rPr>
        <w:t xml:space="preserve"> </w:t>
      </w:r>
      <w:r w:rsidR="0078677A">
        <w:rPr>
          <w:rFonts w:ascii="Times New Roman" w:hAnsi="Times New Roman" w:cs="Times New Roman"/>
          <w:sz w:val="24"/>
          <w:szCs w:val="24"/>
        </w:rPr>
        <w:t xml:space="preserve">занятия на открито за </w:t>
      </w:r>
      <w:r w:rsidR="00D81E9A">
        <w:rPr>
          <w:rFonts w:ascii="Times New Roman" w:hAnsi="Times New Roman" w:cs="Times New Roman"/>
          <w:sz w:val="24"/>
          <w:szCs w:val="24"/>
        </w:rPr>
        <w:t>4 клас</w:t>
      </w:r>
    </w:p>
    <w:p w14:paraId="4E5DC6C0" w14:textId="65E6B13E" w:rsidR="00D81E9A" w:rsidRDefault="00875FFC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Партньор</w:t>
      </w:r>
      <w:r w:rsidR="0078677A">
        <w:rPr>
          <w:rFonts w:ascii="Times New Roman" w:hAnsi="Times New Roman" w:cs="Times New Roman"/>
          <w:sz w:val="24"/>
          <w:szCs w:val="24"/>
        </w:rPr>
        <w:t>ското училище</w:t>
      </w:r>
      <w:r>
        <w:rPr>
          <w:rFonts w:ascii="Times New Roman" w:hAnsi="Times New Roman" w:cs="Times New Roman"/>
          <w:sz w:val="24"/>
          <w:szCs w:val="24"/>
        </w:rPr>
        <w:t xml:space="preserve"> от Белград</w:t>
      </w:r>
      <w:r w:rsidR="0078677A">
        <w:rPr>
          <w:rFonts w:ascii="Times New Roman" w:hAnsi="Times New Roman" w:cs="Times New Roman"/>
          <w:sz w:val="24"/>
          <w:szCs w:val="24"/>
        </w:rPr>
        <w:t>, Сърби</w:t>
      </w:r>
      <w:r w:rsidR="006F03E9">
        <w:rPr>
          <w:rFonts w:ascii="Times New Roman" w:hAnsi="Times New Roman" w:cs="Times New Roman"/>
          <w:sz w:val="24"/>
          <w:szCs w:val="24"/>
        </w:rPr>
        <w:t>я</w:t>
      </w:r>
      <w:r w:rsidR="0078677A">
        <w:rPr>
          <w:rFonts w:ascii="Times New Roman" w:hAnsi="Times New Roman" w:cs="Times New Roman"/>
          <w:sz w:val="24"/>
          <w:szCs w:val="24"/>
        </w:rPr>
        <w:t xml:space="preserve">, което беше домакин на 10 </w:t>
      </w:r>
      <w:r w:rsidR="006F03E9">
        <w:rPr>
          <w:rFonts w:ascii="Times New Roman" w:hAnsi="Times New Roman" w:cs="Times New Roman"/>
          <w:sz w:val="24"/>
          <w:szCs w:val="24"/>
        </w:rPr>
        <w:t xml:space="preserve">ученици и 3 учители за </w:t>
      </w:r>
      <w:r w:rsidR="006F03E9">
        <w:rPr>
          <w:rFonts w:ascii="Times New Roman" w:hAnsi="Times New Roman" w:cs="Times New Roman"/>
          <w:sz w:val="24"/>
          <w:szCs w:val="24"/>
          <w:lang w:val="en-US"/>
        </w:rPr>
        <w:t xml:space="preserve">job shadowing </w:t>
      </w:r>
      <w:r w:rsidR="00A82FD8">
        <w:rPr>
          <w:rFonts w:ascii="Times New Roman" w:hAnsi="Times New Roman" w:cs="Times New Roman"/>
          <w:sz w:val="24"/>
          <w:szCs w:val="24"/>
        </w:rPr>
        <w:t xml:space="preserve">за една седмица е </w:t>
      </w:r>
      <w:r>
        <w:rPr>
          <w:rFonts w:ascii="Times New Roman" w:hAnsi="Times New Roman" w:cs="Times New Roman"/>
          <w:sz w:val="24"/>
          <w:szCs w:val="24"/>
        </w:rPr>
        <w:t>Екоучилище</w:t>
      </w:r>
      <w:r w:rsidR="00A82FD8">
        <w:rPr>
          <w:rFonts w:ascii="Times New Roman" w:hAnsi="Times New Roman" w:cs="Times New Roman"/>
          <w:sz w:val="24"/>
          <w:szCs w:val="24"/>
        </w:rPr>
        <w:t xml:space="preserve"> и притежава зелен флаг.</w:t>
      </w:r>
    </w:p>
    <w:p w14:paraId="1A2D8FA6" w14:textId="3A0C9523" w:rsidR="00031EAF" w:rsidRDefault="002009F9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Отбелязахме Международния Д</w:t>
      </w:r>
      <w:r w:rsidR="000A5B99">
        <w:rPr>
          <w:rFonts w:ascii="Times New Roman" w:hAnsi="Times New Roman" w:cs="Times New Roman"/>
          <w:sz w:val="24"/>
          <w:szCs w:val="24"/>
        </w:rPr>
        <w:t>ен на рециклирането</w:t>
      </w:r>
      <w:r>
        <w:rPr>
          <w:rFonts w:ascii="Times New Roman" w:hAnsi="Times New Roman" w:cs="Times New Roman"/>
          <w:sz w:val="24"/>
          <w:szCs w:val="24"/>
        </w:rPr>
        <w:t xml:space="preserve"> с активности по класове и с</w:t>
      </w:r>
      <w:r w:rsidR="000A5B99">
        <w:rPr>
          <w:rFonts w:ascii="Times New Roman" w:hAnsi="Times New Roman" w:cs="Times New Roman"/>
          <w:sz w:val="24"/>
          <w:szCs w:val="24"/>
        </w:rPr>
        <w:t xml:space="preserve"> посещение на </w:t>
      </w:r>
      <w:r>
        <w:rPr>
          <w:rFonts w:ascii="Times New Roman" w:hAnsi="Times New Roman" w:cs="Times New Roman"/>
          <w:sz w:val="24"/>
          <w:szCs w:val="24"/>
        </w:rPr>
        <w:t xml:space="preserve">Интерактивния образователен център на </w:t>
      </w:r>
      <w:proofErr w:type="spellStart"/>
      <w:r w:rsidR="000A5B99">
        <w:rPr>
          <w:rFonts w:ascii="Times New Roman" w:hAnsi="Times New Roman" w:cs="Times New Roman"/>
          <w:sz w:val="24"/>
          <w:szCs w:val="24"/>
        </w:rPr>
        <w:t>Булекопак</w:t>
      </w:r>
      <w:proofErr w:type="spellEnd"/>
      <w:r w:rsidR="000A5B99">
        <w:rPr>
          <w:rFonts w:ascii="Times New Roman" w:hAnsi="Times New Roman" w:cs="Times New Roman"/>
          <w:sz w:val="24"/>
          <w:szCs w:val="24"/>
        </w:rPr>
        <w:t xml:space="preserve"> </w:t>
      </w:r>
      <w:r w:rsidR="00324D0B">
        <w:rPr>
          <w:rFonts w:ascii="Times New Roman" w:hAnsi="Times New Roman" w:cs="Times New Roman"/>
          <w:sz w:val="24"/>
          <w:szCs w:val="24"/>
        </w:rPr>
        <w:t>и станцията за сепариране на отпадъци</w:t>
      </w:r>
    </w:p>
    <w:p w14:paraId="2F079DF5" w14:textId="363F0AD8" w:rsidR="000A5B99" w:rsidRDefault="005C17B2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Изработване на п</w:t>
      </w:r>
      <w:r w:rsidR="00897BA5">
        <w:rPr>
          <w:rFonts w:ascii="Times New Roman" w:hAnsi="Times New Roman" w:cs="Times New Roman"/>
          <w:sz w:val="24"/>
          <w:szCs w:val="24"/>
        </w:rPr>
        <w:t xml:space="preserve">роекти за опазване на околната среда </w:t>
      </w:r>
      <w:r w:rsidR="003B3349">
        <w:rPr>
          <w:rFonts w:ascii="Times New Roman" w:hAnsi="Times New Roman" w:cs="Times New Roman"/>
          <w:sz w:val="24"/>
          <w:szCs w:val="24"/>
        </w:rPr>
        <w:t>от второкласниците</w:t>
      </w:r>
    </w:p>
    <w:p w14:paraId="095F1709" w14:textId="5F1FA60A" w:rsidR="0075618B" w:rsidRDefault="003B3349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Повторна употреба </w:t>
      </w:r>
      <w:r w:rsidR="004502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276">
        <w:rPr>
          <w:rFonts w:ascii="Times New Roman" w:hAnsi="Times New Roman" w:cs="Times New Roman"/>
          <w:sz w:val="24"/>
          <w:szCs w:val="24"/>
        </w:rPr>
        <w:t xml:space="preserve">изработване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75B54">
        <w:rPr>
          <w:rFonts w:ascii="Times New Roman" w:hAnsi="Times New Roman" w:cs="Times New Roman"/>
          <w:sz w:val="24"/>
          <w:szCs w:val="24"/>
        </w:rPr>
        <w:t xml:space="preserve">укли </w:t>
      </w:r>
      <w:r w:rsidR="00450276">
        <w:rPr>
          <w:rFonts w:ascii="Times New Roman" w:hAnsi="Times New Roman" w:cs="Times New Roman"/>
          <w:sz w:val="24"/>
          <w:szCs w:val="24"/>
        </w:rPr>
        <w:t xml:space="preserve">за куклен театър </w:t>
      </w:r>
      <w:r w:rsidR="00975B54">
        <w:rPr>
          <w:rFonts w:ascii="Times New Roman" w:hAnsi="Times New Roman" w:cs="Times New Roman"/>
          <w:sz w:val="24"/>
          <w:szCs w:val="24"/>
        </w:rPr>
        <w:t>от отпадъ</w:t>
      </w:r>
      <w:r>
        <w:rPr>
          <w:rFonts w:ascii="Times New Roman" w:hAnsi="Times New Roman" w:cs="Times New Roman"/>
          <w:sz w:val="24"/>
          <w:szCs w:val="24"/>
        </w:rPr>
        <w:t xml:space="preserve">чни материали </w:t>
      </w:r>
    </w:p>
    <w:p w14:paraId="50C15B48" w14:textId="1D9F7148" w:rsidR="00975B54" w:rsidRDefault="00D73767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Зарибяване на езерото по случай </w:t>
      </w:r>
      <w:r w:rsidR="0024156A" w:rsidRPr="0024156A">
        <w:rPr>
          <w:rFonts w:ascii="Times New Roman" w:hAnsi="Times New Roman" w:cs="Times New Roman"/>
          <w:sz w:val="24"/>
          <w:szCs w:val="24"/>
        </w:rPr>
        <w:t>125-годишнинста от създаването на Съюза на ловците и риболовците в България</w:t>
      </w:r>
      <w:r w:rsidR="0024156A">
        <w:rPr>
          <w:rFonts w:ascii="Times New Roman" w:hAnsi="Times New Roman" w:cs="Times New Roman"/>
          <w:sz w:val="24"/>
          <w:szCs w:val="24"/>
        </w:rPr>
        <w:t xml:space="preserve"> </w:t>
      </w:r>
      <w:r w:rsidR="00450276">
        <w:rPr>
          <w:rFonts w:ascii="Times New Roman" w:hAnsi="Times New Roman" w:cs="Times New Roman"/>
          <w:sz w:val="24"/>
          <w:szCs w:val="24"/>
        </w:rPr>
        <w:t xml:space="preserve">на </w:t>
      </w:r>
      <w:r w:rsidR="0024156A">
        <w:rPr>
          <w:rFonts w:ascii="Times New Roman" w:hAnsi="Times New Roman" w:cs="Times New Roman"/>
          <w:sz w:val="24"/>
          <w:szCs w:val="24"/>
        </w:rPr>
        <w:t>4.10.2023</w:t>
      </w:r>
    </w:p>
    <w:p w14:paraId="4AACB858" w14:textId="747FCAB7" w:rsidR="0024156A" w:rsidRDefault="009E493F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на ботаническа</w:t>
      </w:r>
      <w:r w:rsidR="00450276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градина</w:t>
      </w:r>
      <w:r w:rsidR="00450276">
        <w:rPr>
          <w:rFonts w:ascii="Times New Roman" w:hAnsi="Times New Roman" w:cs="Times New Roman"/>
          <w:sz w:val="24"/>
          <w:szCs w:val="24"/>
        </w:rPr>
        <w:t xml:space="preserve"> към СУ „Св. Климент Охридски“</w:t>
      </w:r>
    </w:p>
    <w:p w14:paraId="671AB21A" w14:textId="467ECE50" w:rsidR="009E493F" w:rsidRDefault="005E6DD6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903E5">
        <w:rPr>
          <w:rFonts w:ascii="Times New Roman" w:hAnsi="Times New Roman" w:cs="Times New Roman"/>
          <w:sz w:val="24"/>
          <w:szCs w:val="24"/>
        </w:rPr>
        <w:t xml:space="preserve">частие </w:t>
      </w:r>
      <w:r>
        <w:rPr>
          <w:rFonts w:ascii="Times New Roman" w:hAnsi="Times New Roman" w:cs="Times New Roman"/>
          <w:sz w:val="24"/>
          <w:szCs w:val="24"/>
        </w:rPr>
        <w:t xml:space="preserve">на учител от 4. ОУ </w:t>
      </w:r>
      <w:r w:rsidR="008903E5">
        <w:rPr>
          <w:rFonts w:ascii="Times New Roman" w:hAnsi="Times New Roman" w:cs="Times New Roman"/>
          <w:sz w:val="24"/>
          <w:szCs w:val="24"/>
        </w:rPr>
        <w:t xml:space="preserve">в </w:t>
      </w:r>
      <w:r w:rsidR="00502AE0">
        <w:rPr>
          <w:rFonts w:ascii="Times New Roman" w:hAnsi="Times New Roman" w:cs="Times New Roman"/>
          <w:sz w:val="24"/>
          <w:szCs w:val="24"/>
        </w:rPr>
        <w:t xml:space="preserve">лятна школа </w:t>
      </w:r>
      <w:r>
        <w:rPr>
          <w:rFonts w:ascii="Times New Roman" w:hAnsi="Times New Roman" w:cs="Times New Roman"/>
          <w:sz w:val="24"/>
          <w:szCs w:val="24"/>
        </w:rPr>
        <w:t>по проект</w:t>
      </w:r>
      <w:r w:rsidR="00502AE0">
        <w:rPr>
          <w:rFonts w:ascii="Times New Roman" w:hAnsi="Times New Roman" w:cs="Times New Roman"/>
          <w:sz w:val="24"/>
          <w:szCs w:val="24"/>
        </w:rPr>
        <w:t xml:space="preserve"> </w:t>
      </w:r>
      <w:r w:rsidR="008903E5">
        <w:rPr>
          <w:rFonts w:ascii="Times New Roman" w:hAnsi="Times New Roman" w:cs="Times New Roman"/>
          <w:sz w:val="24"/>
          <w:szCs w:val="24"/>
          <w:lang w:val="en-US"/>
        </w:rPr>
        <w:t>EU Grew</w:t>
      </w:r>
      <w:r w:rsidR="00502A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Солун, Гърция</w:t>
      </w:r>
    </w:p>
    <w:p w14:paraId="4131F005" w14:textId="7E7A32E3" w:rsidR="002A4603" w:rsidRDefault="002A4603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 кампания за даряване „Предай нататък училищната си униформа“</w:t>
      </w:r>
    </w:p>
    <w:p w14:paraId="45416F63" w14:textId="2BC18949" w:rsidR="002A4603" w:rsidRDefault="000B7923" w:rsidP="000E78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 кампания „Чисти училища за светло бъдеще“</w:t>
      </w:r>
    </w:p>
    <w:p w14:paraId="2EE91180" w14:textId="62B00D6F" w:rsidR="005322BD" w:rsidRDefault="005322BD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Фокусът на</w:t>
      </w:r>
      <w:r w:rsidR="00DF7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настоящия доклад е </w:t>
      </w:r>
      <w:r w:rsidR="00DF76BA">
        <w:rPr>
          <w:rFonts w:ascii="Times New Roman" w:hAnsi="Times New Roman" w:cs="Times New Roman"/>
          <w:sz w:val="24"/>
          <w:szCs w:val="24"/>
        </w:rPr>
        <w:t xml:space="preserve">върху една инициатива, която макар ниско бюджетна оказа въздействие върху </w:t>
      </w:r>
      <w:r w:rsidR="00E653E9">
        <w:rPr>
          <w:rFonts w:ascii="Times New Roman" w:hAnsi="Times New Roman" w:cs="Times New Roman"/>
          <w:sz w:val="24"/>
          <w:szCs w:val="24"/>
        </w:rPr>
        <w:t>учениците, тяхната мотивация и устойчиви навици.</w:t>
      </w:r>
    </w:p>
    <w:p w14:paraId="4F2BF694" w14:textId="2D810F91" w:rsidR="00E653E9" w:rsidRDefault="001B4780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Идеята се роди от</w:t>
      </w:r>
      <w:r w:rsidR="00D23063">
        <w:rPr>
          <w:rFonts w:ascii="Times New Roman" w:hAnsi="Times New Roman" w:cs="Times New Roman"/>
          <w:sz w:val="24"/>
          <w:szCs w:val="24"/>
        </w:rPr>
        <w:t xml:space="preserve"> факта, че алуминият е материал, който се изкупува на най-висока цена </w:t>
      </w:r>
      <w:r w:rsidR="008E6F4C">
        <w:rPr>
          <w:rFonts w:ascii="Times New Roman" w:hAnsi="Times New Roman" w:cs="Times New Roman"/>
          <w:sz w:val="24"/>
          <w:szCs w:val="24"/>
        </w:rPr>
        <w:t>в пунктовете за предаване на вторични суровини</w:t>
      </w:r>
      <w:r w:rsidR="006E42A6">
        <w:rPr>
          <w:rFonts w:ascii="Times New Roman" w:hAnsi="Times New Roman" w:cs="Times New Roman"/>
          <w:sz w:val="24"/>
          <w:szCs w:val="24"/>
        </w:rPr>
        <w:t>, а</w:t>
      </w:r>
      <w:r w:rsidR="008E6F4C">
        <w:rPr>
          <w:rFonts w:ascii="Times New Roman" w:hAnsi="Times New Roman" w:cs="Times New Roman"/>
          <w:sz w:val="24"/>
          <w:szCs w:val="24"/>
        </w:rPr>
        <w:t xml:space="preserve"> потреблението на </w:t>
      </w:r>
      <w:r w:rsidR="008D6E20">
        <w:rPr>
          <w:rFonts w:ascii="Times New Roman" w:hAnsi="Times New Roman" w:cs="Times New Roman"/>
          <w:sz w:val="24"/>
          <w:szCs w:val="24"/>
        </w:rPr>
        <w:t>напитки в такъв вид опаковк</w:t>
      </w:r>
      <w:r w:rsidR="00B908F6">
        <w:rPr>
          <w:rFonts w:ascii="Times New Roman" w:hAnsi="Times New Roman" w:cs="Times New Roman"/>
          <w:sz w:val="24"/>
          <w:szCs w:val="24"/>
        </w:rPr>
        <w:t xml:space="preserve">а е масово. </w:t>
      </w:r>
    </w:p>
    <w:p w14:paraId="57CDB4C8" w14:textId="77777777" w:rsidR="005871AD" w:rsidRDefault="00906E66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Закупени бяха три преси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454">
        <w:rPr>
          <w:rFonts w:ascii="Times New Roman" w:hAnsi="Times New Roman" w:cs="Times New Roman"/>
          <w:sz w:val="24"/>
          <w:szCs w:val="24"/>
        </w:rPr>
        <w:t xml:space="preserve">и три </w:t>
      </w:r>
      <w:r w:rsidR="00EF3B17">
        <w:rPr>
          <w:rFonts w:ascii="Times New Roman" w:hAnsi="Times New Roman" w:cs="Times New Roman"/>
          <w:sz w:val="24"/>
          <w:szCs w:val="24"/>
        </w:rPr>
        <w:t xml:space="preserve">сини </w:t>
      </w:r>
      <w:r w:rsidR="00424454">
        <w:rPr>
          <w:rFonts w:ascii="Times New Roman" w:hAnsi="Times New Roman" w:cs="Times New Roman"/>
          <w:sz w:val="24"/>
          <w:szCs w:val="24"/>
        </w:rPr>
        <w:t xml:space="preserve">кофи, </w:t>
      </w:r>
      <w:r w:rsidR="006C6474">
        <w:rPr>
          <w:rFonts w:ascii="Times New Roman" w:hAnsi="Times New Roman" w:cs="Times New Roman"/>
          <w:sz w:val="24"/>
          <w:szCs w:val="24"/>
        </w:rPr>
        <w:t xml:space="preserve">с подвижен </w:t>
      </w:r>
      <w:r w:rsidR="00EF3B17">
        <w:rPr>
          <w:rFonts w:ascii="Times New Roman" w:hAnsi="Times New Roman" w:cs="Times New Roman"/>
          <w:sz w:val="24"/>
          <w:szCs w:val="24"/>
        </w:rPr>
        <w:t xml:space="preserve">жълт </w:t>
      </w:r>
      <w:r w:rsidR="006C6474">
        <w:rPr>
          <w:rFonts w:ascii="Times New Roman" w:hAnsi="Times New Roman" w:cs="Times New Roman"/>
          <w:sz w:val="24"/>
          <w:szCs w:val="24"/>
        </w:rPr>
        <w:t xml:space="preserve">капак, който се фиксира така, че остава </w:t>
      </w:r>
      <w:r w:rsidR="00685299">
        <w:rPr>
          <w:rFonts w:ascii="Times New Roman" w:hAnsi="Times New Roman" w:cs="Times New Roman"/>
          <w:sz w:val="24"/>
          <w:szCs w:val="24"/>
        </w:rPr>
        <w:t xml:space="preserve">за ползване само малък кръгъл отвор, през който да се изхвърлят </w:t>
      </w:r>
      <w:proofErr w:type="spellStart"/>
      <w:r w:rsidR="00685299">
        <w:rPr>
          <w:rFonts w:ascii="Times New Roman" w:hAnsi="Times New Roman" w:cs="Times New Roman"/>
          <w:sz w:val="24"/>
          <w:szCs w:val="24"/>
        </w:rPr>
        <w:t>кенчетата</w:t>
      </w:r>
      <w:proofErr w:type="spellEnd"/>
      <w:r w:rsidR="006852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60B2E" w14:textId="4CF7C1AC" w:rsidR="005871AD" w:rsidRDefault="00EF3B17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Изборът на кофи беше направе</w:t>
      </w:r>
      <w:r w:rsidR="005378DF">
        <w:rPr>
          <w:rFonts w:ascii="Times New Roman" w:hAnsi="Times New Roman" w:cs="Times New Roman"/>
          <w:sz w:val="24"/>
          <w:szCs w:val="24"/>
        </w:rPr>
        <w:t xml:space="preserve">н много внимателно. От една страна те трябваше да са достатъчно големи, за да не се пълнят твърде бързо. </w:t>
      </w:r>
      <w:r w:rsidR="00961336">
        <w:rPr>
          <w:rFonts w:ascii="Times New Roman" w:hAnsi="Times New Roman" w:cs="Times New Roman"/>
          <w:sz w:val="24"/>
          <w:szCs w:val="24"/>
        </w:rPr>
        <w:t xml:space="preserve">Различният цвят на капака контрастира с този на самата кофа и </w:t>
      </w:r>
      <w:r w:rsidR="00720B32">
        <w:rPr>
          <w:rFonts w:ascii="Times New Roman" w:hAnsi="Times New Roman" w:cs="Times New Roman"/>
          <w:sz w:val="24"/>
          <w:szCs w:val="24"/>
        </w:rPr>
        <w:t>това насочва вниманието на учениците към него. Малкият отвор</w:t>
      </w:r>
      <w:r w:rsidR="00BC25CD">
        <w:rPr>
          <w:rFonts w:ascii="Times New Roman" w:hAnsi="Times New Roman" w:cs="Times New Roman"/>
          <w:sz w:val="24"/>
          <w:szCs w:val="24"/>
        </w:rPr>
        <w:t xml:space="preserve"> не допуска изхвърлянето на по-едри предмети, а кръглата форма кореспондира с </w:t>
      </w:r>
      <w:r w:rsidR="004D0759">
        <w:rPr>
          <w:rFonts w:ascii="Times New Roman" w:hAnsi="Times New Roman" w:cs="Times New Roman"/>
          <w:sz w:val="24"/>
          <w:szCs w:val="24"/>
        </w:rPr>
        <w:t xml:space="preserve">тази на алуминиевия диск, който се получава след смачкването на </w:t>
      </w:r>
      <w:proofErr w:type="spellStart"/>
      <w:r w:rsidR="004D0759">
        <w:rPr>
          <w:rFonts w:ascii="Times New Roman" w:hAnsi="Times New Roman" w:cs="Times New Roman"/>
          <w:sz w:val="24"/>
          <w:szCs w:val="24"/>
        </w:rPr>
        <w:t>кенче</w:t>
      </w:r>
      <w:proofErr w:type="spellEnd"/>
      <w:r w:rsidR="004D0759">
        <w:rPr>
          <w:rFonts w:ascii="Times New Roman" w:hAnsi="Times New Roman" w:cs="Times New Roman"/>
          <w:sz w:val="24"/>
          <w:szCs w:val="24"/>
        </w:rPr>
        <w:t xml:space="preserve">, което има </w:t>
      </w:r>
      <w:r w:rsidR="005871AD">
        <w:rPr>
          <w:rFonts w:ascii="Times New Roman" w:hAnsi="Times New Roman" w:cs="Times New Roman"/>
          <w:sz w:val="24"/>
          <w:szCs w:val="24"/>
        </w:rPr>
        <w:t>формата на цилиндър.</w:t>
      </w:r>
      <w:r w:rsidR="004D0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68FE6" w14:textId="77777777" w:rsidR="0011137C" w:rsidRDefault="00B31651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Обърнахме специално внимание на местата, където </w:t>
      </w:r>
      <w:r w:rsidR="007E6A54">
        <w:rPr>
          <w:rFonts w:ascii="Times New Roman" w:hAnsi="Times New Roman" w:cs="Times New Roman"/>
          <w:sz w:val="24"/>
          <w:szCs w:val="24"/>
        </w:rPr>
        <w:t>пресите и кофите да бъдат разположени. Взехме предвид</w:t>
      </w:r>
      <w:r w:rsidR="0054347E">
        <w:rPr>
          <w:rFonts w:ascii="Times New Roman" w:hAnsi="Times New Roman" w:cs="Times New Roman"/>
          <w:sz w:val="24"/>
          <w:szCs w:val="24"/>
        </w:rPr>
        <w:t xml:space="preserve"> силата, необходима за смачкването на един алуминиев кен</w:t>
      </w:r>
      <w:r w:rsidR="00F0293B">
        <w:rPr>
          <w:rFonts w:ascii="Times New Roman" w:hAnsi="Times New Roman" w:cs="Times New Roman"/>
          <w:sz w:val="24"/>
          <w:szCs w:val="24"/>
        </w:rPr>
        <w:t xml:space="preserve">. Съвместно с нашия работник-поддръжка </w:t>
      </w:r>
      <w:r w:rsidR="00674EF3">
        <w:rPr>
          <w:rFonts w:ascii="Times New Roman" w:hAnsi="Times New Roman" w:cs="Times New Roman"/>
          <w:sz w:val="24"/>
          <w:szCs w:val="24"/>
        </w:rPr>
        <w:t>огледахме</w:t>
      </w:r>
      <w:r w:rsidR="00F05264">
        <w:rPr>
          <w:rFonts w:ascii="Times New Roman" w:hAnsi="Times New Roman" w:cs="Times New Roman"/>
          <w:sz w:val="24"/>
          <w:szCs w:val="24"/>
        </w:rPr>
        <w:t xml:space="preserve"> и обсъдихме</w:t>
      </w:r>
      <w:r w:rsidR="00674EF3">
        <w:rPr>
          <w:rFonts w:ascii="Times New Roman" w:hAnsi="Times New Roman" w:cs="Times New Roman"/>
          <w:sz w:val="24"/>
          <w:szCs w:val="24"/>
        </w:rPr>
        <w:t xml:space="preserve"> възможните места</w:t>
      </w:r>
      <w:r w:rsidR="0011137C">
        <w:rPr>
          <w:rFonts w:ascii="Times New Roman" w:hAnsi="Times New Roman" w:cs="Times New Roman"/>
          <w:sz w:val="24"/>
          <w:szCs w:val="24"/>
        </w:rPr>
        <w:t>.</w:t>
      </w:r>
      <w:r w:rsidR="00674EF3">
        <w:rPr>
          <w:rFonts w:ascii="Times New Roman" w:hAnsi="Times New Roman" w:cs="Times New Roman"/>
          <w:sz w:val="24"/>
          <w:szCs w:val="24"/>
        </w:rPr>
        <w:t xml:space="preserve"> </w:t>
      </w:r>
      <w:r w:rsidR="00EE7E80">
        <w:rPr>
          <w:rFonts w:ascii="Times New Roman" w:hAnsi="Times New Roman" w:cs="Times New Roman"/>
          <w:sz w:val="24"/>
          <w:szCs w:val="24"/>
        </w:rPr>
        <w:t xml:space="preserve">Пресите са метални и бяха закрепени към стената на три </w:t>
      </w:r>
      <w:r w:rsidR="00261AC4">
        <w:rPr>
          <w:rFonts w:ascii="Times New Roman" w:hAnsi="Times New Roman" w:cs="Times New Roman"/>
          <w:sz w:val="24"/>
          <w:szCs w:val="24"/>
        </w:rPr>
        <w:t>ключови за потреблението на напитки места</w:t>
      </w:r>
      <w:r w:rsidR="0011137C">
        <w:rPr>
          <w:rFonts w:ascii="Times New Roman" w:hAnsi="Times New Roman" w:cs="Times New Roman"/>
          <w:sz w:val="24"/>
          <w:szCs w:val="24"/>
        </w:rPr>
        <w:t>:</w:t>
      </w:r>
    </w:p>
    <w:p w14:paraId="0553FB1D" w14:textId="77777777" w:rsidR="0011137C" w:rsidRDefault="00EE7E80" w:rsidP="000E78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C">
        <w:rPr>
          <w:rFonts w:ascii="Times New Roman" w:hAnsi="Times New Roman" w:cs="Times New Roman"/>
          <w:sz w:val="24"/>
          <w:szCs w:val="24"/>
        </w:rPr>
        <w:t>училищн</w:t>
      </w:r>
      <w:r w:rsidR="00261AC4" w:rsidRPr="0011137C">
        <w:rPr>
          <w:rFonts w:ascii="Times New Roman" w:hAnsi="Times New Roman" w:cs="Times New Roman"/>
          <w:sz w:val="24"/>
          <w:szCs w:val="24"/>
        </w:rPr>
        <w:t>ото фоайе (на 1 етаж до входа)</w:t>
      </w:r>
    </w:p>
    <w:p w14:paraId="501A47E8" w14:textId="77777777" w:rsidR="00A90FA1" w:rsidRDefault="006A60EE" w:rsidP="000E78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C">
        <w:rPr>
          <w:rFonts w:ascii="Times New Roman" w:hAnsi="Times New Roman" w:cs="Times New Roman"/>
          <w:sz w:val="24"/>
          <w:szCs w:val="24"/>
        </w:rPr>
        <w:t>уч</w:t>
      </w:r>
      <w:r w:rsidR="00261AC4" w:rsidRPr="0011137C">
        <w:rPr>
          <w:rFonts w:ascii="Times New Roman" w:hAnsi="Times New Roman" w:cs="Times New Roman"/>
          <w:sz w:val="24"/>
          <w:szCs w:val="24"/>
        </w:rPr>
        <w:t>илищн</w:t>
      </w:r>
      <w:r w:rsidRPr="0011137C">
        <w:rPr>
          <w:rFonts w:ascii="Times New Roman" w:hAnsi="Times New Roman" w:cs="Times New Roman"/>
          <w:sz w:val="24"/>
          <w:szCs w:val="24"/>
        </w:rPr>
        <w:t>ата</w:t>
      </w:r>
      <w:r w:rsidR="00261AC4" w:rsidRPr="0011137C">
        <w:rPr>
          <w:rFonts w:ascii="Times New Roman" w:hAnsi="Times New Roman" w:cs="Times New Roman"/>
          <w:sz w:val="24"/>
          <w:szCs w:val="24"/>
        </w:rPr>
        <w:t xml:space="preserve"> ла</w:t>
      </w:r>
      <w:r w:rsidRPr="0011137C">
        <w:rPr>
          <w:rFonts w:ascii="Times New Roman" w:hAnsi="Times New Roman" w:cs="Times New Roman"/>
          <w:sz w:val="24"/>
          <w:szCs w:val="24"/>
        </w:rPr>
        <w:t>вка</w:t>
      </w:r>
    </w:p>
    <w:p w14:paraId="16078F04" w14:textId="77777777" w:rsidR="00A90FA1" w:rsidRDefault="006A60EE" w:rsidP="000E78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7C">
        <w:rPr>
          <w:rFonts w:ascii="Times New Roman" w:hAnsi="Times New Roman" w:cs="Times New Roman"/>
          <w:sz w:val="24"/>
          <w:szCs w:val="24"/>
        </w:rPr>
        <w:t>столовата</w:t>
      </w:r>
    </w:p>
    <w:p w14:paraId="1EE5E733" w14:textId="597FC724" w:rsidR="0070143B" w:rsidRPr="0011137C" w:rsidRDefault="00CE2299" w:rsidP="000E78D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137C">
        <w:rPr>
          <w:rFonts w:ascii="Times New Roman" w:hAnsi="Times New Roman" w:cs="Times New Roman"/>
          <w:sz w:val="24"/>
          <w:szCs w:val="24"/>
        </w:rPr>
        <w:t xml:space="preserve">Където е възможно, те бяха разположени до наличните вече </w:t>
      </w:r>
      <w:r w:rsidR="003F57B5" w:rsidRPr="0011137C">
        <w:rPr>
          <w:rFonts w:ascii="Times New Roman" w:hAnsi="Times New Roman" w:cs="Times New Roman"/>
          <w:sz w:val="24"/>
          <w:szCs w:val="24"/>
        </w:rPr>
        <w:t>кофи за хартия и пластмаса и бяха маркирани с</w:t>
      </w:r>
      <w:r w:rsidR="005F3A74" w:rsidRPr="0011137C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5A4D0B" w:rsidRPr="0011137C">
        <w:rPr>
          <w:rFonts w:ascii="Times New Roman" w:hAnsi="Times New Roman" w:cs="Times New Roman"/>
          <w:sz w:val="24"/>
          <w:szCs w:val="24"/>
        </w:rPr>
        <w:t xml:space="preserve"> (</w:t>
      </w:r>
      <w:r w:rsidR="00AB66E0" w:rsidRPr="0011137C">
        <w:rPr>
          <w:rFonts w:ascii="Times New Roman" w:hAnsi="Times New Roman" w:cs="Times New Roman"/>
          <w:sz w:val="24"/>
          <w:szCs w:val="24"/>
        </w:rPr>
        <w:t>надпис), изображение (Фиг. 1)</w:t>
      </w:r>
      <w:r w:rsidR="005F3A74" w:rsidRPr="0011137C">
        <w:rPr>
          <w:rFonts w:ascii="Times New Roman" w:hAnsi="Times New Roman" w:cs="Times New Roman"/>
          <w:sz w:val="24"/>
          <w:szCs w:val="24"/>
        </w:rPr>
        <w:t xml:space="preserve"> и зна</w:t>
      </w:r>
      <w:r w:rsidR="00AB66E0" w:rsidRPr="0011137C">
        <w:rPr>
          <w:rFonts w:ascii="Times New Roman" w:hAnsi="Times New Roman" w:cs="Times New Roman"/>
          <w:sz w:val="24"/>
          <w:szCs w:val="24"/>
        </w:rPr>
        <w:t>к (Фиг. 2)</w:t>
      </w:r>
      <w:r w:rsidR="005F3A74" w:rsidRPr="0011137C">
        <w:rPr>
          <w:rFonts w:ascii="Times New Roman" w:hAnsi="Times New Roman" w:cs="Times New Roman"/>
          <w:sz w:val="24"/>
          <w:szCs w:val="24"/>
        </w:rPr>
        <w:t xml:space="preserve">, обозначаващ предназначението им изключително и само за </w:t>
      </w:r>
      <w:proofErr w:type="spellStart"/>
      <w:r w:rsidR="005F3A74" w:rsidRPr="0011137C"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 w:rsidR="005F3A74" w:rsidRPr="0011137C">
        <w:rPr>
          <w:rFonts w:ascii="Times New Roman" w:hAnsi="Times New Roman" w:cs="Times New Roman"/>
          <w:sz w:val="24"/>
          <w:szCs w:val="24"/>
        </w:rPr>
        <w:t>.</w:t>
      </w:r>
    </w:p>
    <w:p w14:paraId="3EB85C8B" w14:textId="65488893" w:rsidR="005871AD" w:rsidRPr="005A4D0B" w:rsidRDefault="005A4D0B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4D0B">
        <w:rPr>
          <w:rFonts w:ascii="Times New Roman" w:hAnsi="Times New Roman" w:cs="Times New Roman"/>
          <w:sz w:val="24"/>
          <w:szCs w:val="24"/>
          <w:u w:val="single"/>
        </w:rPr>
        <w:t>Надпис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7751">
        <w:rPr>
          <w:rFonts w:ascii="Times New Roman" w:hAnsi="Times New Roman" w:cs="Times New Roman"/>
          <w:sz w:val="24"/>
          <w:szCs w:val="24"/>
        </w:rPr>
        <w:tab/>
      </w:r>
      <w:r w:rsidRPr="005A4D0B">
        <w:rPr>
          <w:rFonts w:ascii="Times New Roman" w:hAnsi="Times New Roman" w:cs="Times New Roman"/>
          <w:sz w:val="24"/>
          <w:szCs w:val="24"/>
          <w:u w:val="single"/>
        </w:rPr>
        <w:t>Фиг.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4D0B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7751">
        <w:rPr>
          <w:rFonts w:ascii="Times New Roman" w:hAnsi="Times New Roman" w:cs="Times New Roman"/>
          <w:sz w:val="24"/>
          <w:szCs w:val="24"/>
        </w:rPr>
        <w:tab/>
      </w:r>
      <w:r w:rsidRPr="005A4D0B">
        <w:rPr>
          <w:rFonts w:ascii="Times New Roman" w:hAnsi="Times New Roman" w:cs="Times New Roman"/>
          <w:sz w:val="24"/>
          <w:szCs w:val="24"/>
          <w:u w:val="single"/>
        </w:rPr>
        <w:t>Фиг. 2</w:t>
      </w:r>
    </w:p>
    <w:p w14:paraId="77726932" w14:textId="057EA849" w:rsidR="00DD07A7" w:rsidRDefault="00A95526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0FA1">
        <w:rPr>
          <w:rFonts w:ascii="Times New Roman" w:hAnsi="Times New Roman" w:cs="Times New Roman"/>
          <w:b/>
          <w:bCs/>
          <w:sz w:val="24"/>
          <w:szCs w:val="24"/>
        </w:rPr>
        <w:t xml:space="preserve">Само за алуминиеви </w:t>
      </w:r>
      <w:proofErr w:type="spellStart"/>
      <w:r w:rsidRPr="00A90FA1">
        <w:rPr>
          <w:rFonts w:ascii="Times New Roman" w:hAnsi="Times New Roman" w:cs="Times New Roman"/>
          <w:b/>
          <w:bCs/>
          <w:sz w:val="24"/>
          <w:szCs w:val="24"/>
        </w:rPr>
        <w:t>кенчета</w:t>
      </w:r>
      <w:proofErr w:type="spellEnd"/>
      <w:r w:rsidRPr="00A90FA1">
        <w:rPr>
          <w:rFonts w:ascii="Times New Roman" w:hAnsi="Times New Roman" w:cs="Times New Roman"/>
          <w:b/>
          <w:bCs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1E07">
        <w:rPr>
          <w:noProof/>
        </w:rPr>
        <w:drawing>
          <wp:inline distT="0" distB="0" distL="0" distR="0" wp14:anchorId="335FF104" wp14:editId="331A05CD">
            <wp:extent cx="1688782" cy="1356360"/>
            <wp:effectExtent l="0" t="0" r="6985" b="0"/>
            <wp:docPr id="874465800" name="Picture 1" descr="24 Алуминиеви кенове 500 мл за Cannular – Направи си бира О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Алуминиеви кенове 500 мл за Cannular – Направи си бира ОО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039" cy="136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18FED376" wp14:editId="55293142">
            <wp:extent cx="1333500" cy="1333500"/>
            <wp:effectExtent l="0" t="0" r="0" b="0"/>
            <wp:docPr id="856718647" name="Picture 2" descr="СИМВОЛИ ЗА ОБОЗНАЧАВАНЕ НА РЕЦИКЛИРАНЕ | Plastic Sofia 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И ЗА ОБОЗНАЧАВАНЕ НА РЕЦИКЛИРАНЕ | Plastic Sofia Lt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C856" w14:textId="77777777" w:rsidR="0030101F" w:rsidRDefault="0030101F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543DAA" w14:textId="0DCEA36A" w:rsidR="0030101F" w:rsidRDefault="001D6242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Поставихме пресите и кофите точно на 22 април – Деня на </w:t>
      </w:r>
      <w:r w:rsidR="0030101F">
        <w:rPr>
          <w:rFonts w:ascii="Times New Roman" w:hAnsi="Times New Roman" w:cs="Times New Roman"/>
          <w:sz w:val="24"/>
          <w:szCs w:val="24"/>
        </w:rPr>
        <w:t>Земята.</w:t>
      </w:r>
    </w:p>
    <w:p w14:paraId="55A6B5A4" w14:textId="0EABC93F" w:rsidR="00130079" w:rsidRDefault="00AB65D1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Тази </w:t>
      </w:r>
      <w:r w:rsidR="000E006D">
        <w:rPr>
          <w:rFonts w:ascii="Times New Roman" w:hAnsi="Times New Roman" w:cs="Times New Roman"/>
          <w:sz w:val="24"/>
          <w:szCs w:val="24"/>
        </w:rPr>
        <w:t xml:space="preserve">кампания за събиране на </w:t>
      </w:r>
      <w:proofErr w:type="spellStart"/>
      <w:r w:rsidR="000E006D"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 w:rsidR="000E006D">
        <w:rPr>
          <w:rFonts w:ascii="Times New Roman" w:hAnsi="Times New Roman" w:cs="Times New Roman"/>
          <w:sz w:val="24"/>
          <w:szCs w:val="24"/>
        </w:rPr>
        <w:t xml:space="preserve"> беше популяризирана сред класовете </w:t>
      </w:r>
      <w:r w:rsidR="009270DB">
        <w:rPr>
          <w:rFonts w:ascii="Times New Roman" w:hAnsi="Times New Roman" w:cs="Times New Roman"/>
          <w:sz w:val="24"/>
          <w:szCs w:val="24"/>
        </w:rPr>
        <w:t xml:space="preserve">чрез класните ръководители. На учениците беше разяснено, че </w:t>
      </w:r>
      <w:r w:rsidR="00046578">
        <w:rPr>
          <w:rFonts w:ascii="Times New Roman" w:hAnsi="Times New Roman" w:cs="Times New Roman"/>
          <w:sz w:val="24"/>
          <w:szCs w:val="24"/>
        </w:rPr>
        <w:t xml:space="preserve">алуминият е много ценна суровина, </w:t>
      </w:r>
      <w:r w:rsidR="00476DFB">
        <w:rPr>
          <w:rFonts w:ascii="Times New Roman" w:hAnsi="Times New Roman" w:cs="Times New Roman"/>
          <w:sz w:val="24"/>
          <w:szCs w:val="24"/>
        </w:rPr>
        <w:t>тъй като е 100% рециклируем</w:t>
      </w:r>
      <w:r w:rsidR="002416DD" w:rsidRPr="002416DD">
        <w:rPr>
          <w:rFonts w:ascii="Times New Roman" w:hAnsi="Times New Roman" w:cs="Times New Roman"/>
          <w:sz w:val="24"/>
          <w:szCs w:val="24"/>
        </w:rPr>
        <w:t>, а рециклираният алуминий е идентичен с девствения продукт. Това го прави много по-рентабилен изходен</w:t>
      </w:r>
      <w:r w:rsidR="00F42034">
        <w:rPr>
          <w:rFonts w:ascii="Times New Roman" w:hAnsi="Times New Roman" w:cs="Times New Roman"/>
          <w:sz w:val="24"/>
          <w:szCs w:val="24"/>
        </w:rPr>
        <w:t xml:space="preserve"> </w:t>
      </w:r>
      <w:r w:rsidR="002416DD" w:rsidRPr="002416DD">
        <w:rPr>
          <w:rFonts w:ascii="Times New Roman" w:hAnsi="Times New Roman" w:cs="Times New Roman"/>
          <w:sz w:val="24"/>
          <w:szCs w:val="24"/>
        </w:rPr>
        <w:t>материал за производството. Повторното топене на алуминия изисква малко енергия: само около 5% от енергията, необходима за производството на първичния метал, първоначално е необходима в процеса на рециклиране.</w:t>
      </w:r>
      <w:r w:rsidR="00F54BF2">
        <w:rPr>
          <w:rFonts w:ascii="Times New Roman" w:hAnsi="Times New Roman" w:cs="Times New Roman"/>
          <w:sz w:val="24"/>
          <w:szCs w:val="24"/>
        </w:rPr>
        <w:t xml:space="preserve"> Друго, на което беше обърнато внимание е, че </w:t>
      </w:r>
      <w:proofErr w:type="spellStart"/>
      <w:r w:rsidR="00F54BF2">
        <w:rPr>
          <w:rFonts w:ascii="Times New Roman" w:hAnsi="Times New Roman" w:cs="Times New Roman"/>
          <w:sz w:val="24"/>
          <w:szCs w:val="24"/>
        </w:rPr>
        <w:t>кенчетата</w:t>
      </w:r>
      <w:proofErr w:type="spellEnd"/>
      <w:r w:rsidR="00F54BF2">
        <w:rPr>
          <w:rFonts w:ascii="Times New Roman" w:hAnsi="Times New Roman" w:cs="Times New Roman"/>
          <w:sz w:val="24"/>
          <w:szCs w:val="24"/>
        </w:rPr>
        <w:t xml:space="preserve"> </w:t>
      </w:r>
      <w:r w:rsidR="00130079">
        <w:rPr>
          <w:rFonts w:ascii="Times New Roman" w:hAnsi="Times New Roman" w:cs="Times New Roman"/>
          <w:sz w:val="24"/>
          <w:szCs w:val="24"/>
        </w:rPr>
        <w:t xml:space="preserve">трябва да минат през пресите преди да се изхвърлят, за да се смачкат. </w:t>
      </w:r>
      <w:r w:rsidR="002D29F3" w:rsidRPr="002D29F3">
        <w:rPr>
          <w:rFonts w:ascii="Times New Roman" w:hAnsi="Times New Roman" w:cs="Times New Roman"/>
          <w:sz w:val="24"/>
          <w:szCs w:val="24"/>
        </w:rPr>
        <w:t xml:space="preserve">Така </w:t>
      </w:r>
      <w:r w:rsidR="00130079">
        <w:rPr>
          <w:rFonts w:ascii="Times New Roman" w:hAnsi="Times New Roman" w:cs="Times New Roman"/>
          <w:sz w:val="24"/>
          <w:szCs w:val="24"/>
        </w:rPr>
        <w:t>се осигурява</w:t>
      </w:r>
      <w:r w:rsidR="002D29F3" w:rsidRPr="002D29F3">
        <w:rPr>
          <w:rFonts w:ascii="Times New Roman" w:hAnsi="Times New Roman" w:cs="Times New Roman"/>
          <w:sz w:val="24"/>
          <w:szCs w:val="24"/>
        </w:rPr>
        <w:t xml:space="preserve"> място за повече отпадък, пести се гориво и се намаляват вредните емисии, изхвърлени във въздуха при транспортиране</w:t>
      </w:r>
      <w:r w:rsidR="00890A4D">
        <w:rPr>
          <w:rFonts w:ascii="Times New Roman" w:hAnsi="Times New Roman" w:cs="Times New Roman"/>
          <w:sz w:val="24"/>
          <w:szCs w:val="24"/>
        </w:rPr>
        <w:t xml:space="preserve">. </w:t>
      </w:r>
      <w:r w:rsidR="002F5462">
        <w:rPr>
          <w:rFonts w:ascii="Times New Roman" w:hAnsi="Times New Roman" w:cs="Times New Roman"/>
          <w:sz w:val="24"/>
          <w:szCs w:val="24"/>
        </w:rPr>
        <w:t xml:space="preserve">Учениците бяха призовани да използват пресите и кофите за </w:t>
      </w:r>
      <w:proofErr w:type="spellStart"/>
      <w:r w:rsidR="002F5462"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 w:rsidR="005E549D">
        <w:rPr>
          <w:rFonts w:ascii="Times New Roman" w:hAnsi="Times New Roman" w:cs="Times New Roman"/>
          <w:sz w:val="24"/>
          <w:szCs w:val="24"/>
        </w:rPr>
        <w:t xml:space="preserve"> и само след няколко седмици бяха събрани първите </w:t>
      </w:r>
      <w:r w:rsidR="00E173AF">
        <w:rPr>
          <w:rFonts w:ascii="Times New Roman" w:hAnsi="Times New Roman" w:cs="Times New Roman"/>
          <w:sz w:val="24"/>
          <w:szCs w:val="24"/>
        </w:rPr>
        <w:t xml:space="preserve">3 чувала намачкани </w:t>
      </w:r>
      <w:proofErr w:type="spellStart"/>
      <w:r w:rsidR="00E173AF"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 w:rsidR="00E173AF">
        <w:rPr>
          <w:rFonts w:ascii="Times New Roman" w:hAnsi="Times New Roman" w:cs="Times New Roman"/>
          <w:sz w:val="24"/>
          <w:szCs w:val="24"/>
        </w:rPr>
        <w:t xml:space="preserve">. За съжаление намерихме сред тях и общи отпадъци, но се намериха доброволци, които да ги сепарират. </w:t>
      </w:r>
      <w:r w:rsidR="00FC618A">
        <w:rPr>
          <w:rFonts w:ascii="Times New Roman" w:hAnsi="Times New Roman" w:cs="Times New Roman"/>
          <w:sz w:val="24"/>
          <w:szCs w:val="24"/>
        </w:rPr>
        <w:t xml:space="preserve">Предадохме ги в пункт за вторични суровини и спечелихме първите </w:t>
      </w:r>
      <w:r w:rsidR="000972B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734ABA">
        <w:rPr>
          <w:rFonts w:ascii="Times New Roman" w:hAnsi="Times New Roman" w:cs="Times New Roman"/>
          <w:sz w:val="24"/>
          <w:szCs w:val="24"/>
        </w:rPr>
        <w:t xml:space="preserve"> лв. от кампанията.</w:t>
      </w:r>
      <w:r w:rsidR="00E8024E">
        <w:rPr>
          <w:rFonts w:ascii="Times New Roman" w:hAnsi="Times New Roman" w:cs="Times New Roman"/>
          <w:sz w:val="24"/>
          <w:szCs w:val="24"/>
        </w:rPr>
        <w:t xml:space="preserve"> </w:t>
      </w:r>
      <w:r w:rsidR="00734ABA">
        <w:rPr>
          <w:rFonts w:ascii="Times New Roman" w:hAnsi="Times New Roman" w:cs="Times New Roman"/>
          <w:sz w:val="24"/>
          <w:szCs w:val="24"/>
        </w:rPr>
        <w:t>Н</w:t>
      </w:r>
      <w:r w:rsidR="00E8024E">
        <w:rPr>
          <w:rFonts w:ascii="Times New Roman" w:hAnsi="Times New Roman" w:cs="Times New Roman"/>
          <w:sz w:val="24"/>
          <w:szCs w:val="24"/>
        </w:rPr>
        <w:t>а на фейсбук страницата за иновативно образование</w:t>
      </w:r>
      <w:r w:rsidR="00734ABA">
        <w:rPr>
          <w:rFonts w:ascii="Times New Roman" w:hAnsi="Times New Roman" w:cs="Times New Roman"/>
          <w:sz w:val="24"/>
          <w:szCs w:val="24"/>
        </w:rPr>
        <w:t xml:space="preserve"> на 4. ОУ </w:t>
      </w:r>
      <w:r w:rsidR="00454656">
        <w:rPr>
          <w:rFonts w:ascii="Times New Roman" w:hAnsi="Times New Roman" w:cs="Times New Roman"/>
          <w:sz w:val="24"/>
          <w:szCs w:val="24"/>
        </w:rPr>
        <w:t xml:space="preserve">обявихме този резултат и това, че очакваме </w:t>
      </w:r>
      <w:r w:rsidR="00C73A4D">
        <w:rPr>
          <w:rFonts w:ascii="Times New Roman" w:hAnsi="Times New Roman" w:cs="Times New Roman"/>
          <w:sz w:val="24"/>
          <w:szCs w:val="24"/>
        </w:rPr>
        <w:t>зелени идеи, които да бъдат финансирани с тези средства</w:t>
      </w:r>
      <w:r w:rsidR="00146061">
        <w:rPr>
          <w:rFonts w:ascii="Times New Roman" w:hAnsi="Times New Roman" w:cs="Times New Roman"/>
          <w:sz w:val="24"/>
          <w:szCs w:val="24"/>
        </w:rPr>
        <w:t xml:space="preserve"> и</w:t>
      </w:r>
      <w:r w:rsidR="000D75C5">
        <w:rPr>
          <w:rFonts w:ascii="Times New Roman" w:hAnsi="Times New Roman" w:cs="Times New Roman"/>
          <w:sz w:val="24"/>
          <w:szCs w:val="24"/>
        </w:rPr>
        <w:t>,</w:t>
      </w:r>
      <w:r w:rsidR="00146061">
        <w:rPr>
          <w:rFonts w:ascii="Times New Roman" w:hAnsi="Times New Roman" w:cs="Times New Roman"/>
          <w:sz w:val="24"/>
          <w:szCs w:val="24"/>
        </w:rPr>
        <w:t xml:space="preserve"> </w:t>
      </w:r>
      <w:r w:rsidR="000D75C5">
        <w:rPr>
          <w:rFonts w:ascii="Times New Roman" w:hAnsi="Times New Roman" w:cs="Times New Roman"/>
          <w:sz w:val="24"/>
          <w:szCs w:val="24"/>
        </w:rPr>
        <w:t xml:space="preserve">при необходимост, </w:t>
      </w:r>
      <w:proofErr w:type="spellStart"/>
      <w:r w:rsidR="00146061">
        <w:rPr>
          <w:rFonts w:ascii="Times New Roman" w:hAnsi="Times New Roman" w:cs="Times New Roman"/>
          <w:sz w:val="24"/>
          <w:szCs w:val="24"/>
        </w:rPr>
        <w:t>дофинансирани</w:t>
      </w:r>
      <w:proofErr w:type="spellEnd"/>
      <w:r w:rsidR="00146061">
        <w:rPr>
          <w:rFonts w:ascii="Times New Roman" w:hAnsi="Times New Roman" w:cs="Times New Roman"/>
          <w:sz w:val="24"/>
          <w:szCs w:val="24"/>
        </w:rPr>
        <w:t xml:space="preserve"> от училищния </w:t>
      </w:r>
      <w:r w:rsidR="00146061">
        <w:rPr>
          <w:rFonts w:ascii="Times New Roman" w:hAnsi="Times New Roman" w:cs="Times New Roman"/>
          <w:sz w:val="24"/>
          <w:szCs w:val="24"/>
        </w:rPr>
        <w:lastRenderedPageBreak/>
        <w:t xml:space="preserve">бюджет. </w:t>
      </w:r>
      <w:r w:rsidR="0035180E">
        <w:rPr>
          <w:rFonts w:ascii="Times New Roman" w:hAnsi="Times New Roman" w:cs="Times New Roman"/>
          <w:sz w:val="24"/>
          <w:szCs w:val="24"/>
        </w:rPr>
        <w:t xml:space="preserve">Идеите не закъсняха. В началото на тази учебна година </w:t>
      </w:r>
      <w:r w:rsidR="00F20A94">
        <w:rPr>
          <w:rFonts w:ascii="Times New Roman" w:hAnsi="Times New Roman" w:cs="Times New Roman"/>
          <w:sz w:val="24"/>
          <w:szCs w:val="24"/>
        </w:rPr>
        <w:t>решихме да инвестираме в посад</w:t>
      </w:r>
      <w:r w:rsidR="00417751">
        <w:rPr>
          <w:rFonts w:ascii="Times New Roman" w:hAnsi="Times New Roman" w:cs="Times New Roman"/>
          <w:sz w:val="24"/>
          <w:szCs w:val="24"/>
        </w:rPr>
        <w:t>ъ</w:t>
      </w:r>
      <w:r w:rsidR="00F20A94">
        <w:rPr>
          <w:rFonts w:ascii="Times New Roman" w:hAnsi="Times New Roman" w:cs="Times New Roman"/>
          <w:sz w:val="24"/>
          <w:szCs w:val="24"/>
        </w:rPr>
        <w:t>чен материал и купихме луковици за лалета</w:t>
      </w:r>
      <w:r w:rsidR="003F2843">
        <w:rPr>
          <w:rFonts w:ascii="Times New Roman" w:hAnsi="Times New Roman" w:cs="Times New Roman"/>
          <w:sz w:val="24"/>
          <w:szCs w:val="24"/>
        </w:rPr>
        <w:t xml:space="preserve">, които засадихме заедно в училищния двор. </w:t>
      </w:r>
    </w:p>
    <w:p w14:paraId="302CF654" w14:textId="2CA714E1" w:rsidR="003E719B" w:rsidRDefault="006F76DA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Смятаме, че т</w:t>
      </w:r>
      <w:r w:rsidR="003E719B">
        <w:rPr>
          <w:rFonts w:ascii="Times New Roman" w:hAnsi="Times New Roman" w:cs="Times New Roman"/>
          <w:sz w:val="24"/>
          <w:szCs w:val="24"/>
        </w:rPr>
        <w:t xml:space="preserve">ази кампания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719B">
        <w:rPr>
          <w:rFonts w:ascii="Times New Roman" w:hAnsi="Times New Roman" w:cs="Times New Roman"/>
          <w:sz w:val="24"/>
          <w:szCs w:val="24"/>
        </w:rPr>
        <w:t xml:space="preserve"> полезна за нашите ученици,</w:t>
      </w:r>
      <w:r>
        <w:rPr>
          <w:rFonts w:ascii="Times New Roman" w:hAnsi="Times New Roman" w:cs="Times New Roman"/>
          <w:sz w:val="24"/>
          <w:szCs w:val="24"/>
        </w:rPr>
        <w:t xml:space="preserve"> тъй като</w:t>
      </w:r>
      <w:r w:rsidR="00037307">
        <w:rPr>
          <w:rFonts w:ascii="Times New Roman" w:hAnsi="Times New Roman" w:cs="Times New Roman"/>
          <w:sz w:val="24"/>
          <w:szCs w:val="24"/>
        </w:rPr>
        <w:t xml:space="preserve"> ги насърчава да отделят </w:t>
      </w:r>
      <w:proofErr w:type="spellStart"/>
      <w:r w:rsidR="00037307">
        <w:rPr>
          <w:rFonts w:ascii="Times New Roman" w:hAnsi="Times New Roman" w:cs="Times New Roman"/>
          <w:sz w:val="24"/>
          <w:szCs w:val="24"/>
        </w:rPr>
        <w:t>кенчетата</w:t>
      </w:r>
      <w:proofErr w:type="spellEnd"/>
      <w:r w:rsidR="00037307">
        <w:rPr>
          <w:rFonts w:ascii="Times New Roman" w:hAnsi="Times New Roman" w:cs="Times New Roman"/>
          <w:sz w:val="24"/>
          <w:szCs w:val="24"/>
        </w:rPr>
        <w:t xml:space="preserve"> от другите отпадъци.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0C8CE" w14:textId="36344FA9" w:rsidR="006918D7" w:rsidRDefault="006918D7" w:rsidP="000E78D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Резултатите от тази инициатива</w:t>
      </w:r>
      <w:r w:rsidR="00AD5A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0B">
        <w:rPr>
          <w:rFonts w:ascii="Times New Roman" w:hAnsi="Times New Roman" w:cs="Times New Roman"/>
          <w:sz w:val="24"/>
          <w:szCs w:val="24"/>
        </w:rPr>
        <w:t>според нашите наблюдения са следните:</w:t>
      </w:r>
    </w:p>
    <w:p w14:paraId="21730C8C" w14:textId="52E7C344" w:rsidR="0057280B" w:rsidRDefault="0057280B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Повишен интерес на учениците къ</w:t>
      </w:r>
      <w:r w:rsidR="00897FA5">
        <w:rPr>
          <w:rFonts w:ascii="Times New Roman" w:hAnsi="Times New Roman" w:cs="Times New Roman"/>
          <w:sz w:val="24"/>
          <w:szCs w:val="24"/>
        </w:rPr>
        <w:t>м пресите, породен от чисто любопитство към новите уреди, поставени на</w:t>
      </w:r>
      <w:r w:rsidR="00A83845">
        <w:rPr>
          <w:rFonts w:ascii="Times New Roman" w:hAnsi="Times New Roman" w:cs="Times New Roman"/>
          <w:sz w:val="24"/>
          <w:szCs w:val="24"/>
        </w:rPr>
        <w:t xml:space="preserve"> ключови места</w:t>
      </w:r>
    </w:p>
    <w:p w14:paraId="0C5BD526" w14:textId="3503E395" w:rsidR="00A83845" w:rsidRDefault="00A83845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началото след поставянето </w:t>
      </w:r>
      <w:r w:rsidR="00C022DB">
        <w:rPr>
          <w:rFonts w:ascii="Times New Roman" w:hAnsi="Times New Roman" w:cs="Times New Roman"/>
          <w:sz w:val="24"/>
          <w:szCs w:val="24"/>
        </w:rPr>
        <w:t>на пресите и кофите – повишено потребление на напитки в алуминиева опаковка</w:t>
      </w:r>
      <w:r w:rsidR="00B1602B">
        <w:rPr>
          <w:rFonts w:ascii="Times New Roman" w:hAnsi="Times New Roman" w:cs="Times New Roman"/>
          <w:sz w:val="24"/>
          <w:szCs w:val="24"/>
        </w:rPr>
        <w:t xml:space="preserve"> (</w:t>
      </w:r>
      <w:r w:rsidR="00C022DB">
        <w:rPr>
          <w:rFonts w:ascii="Times New Roman" w:hAnsi="Times New Roman" w:cs="Times New Roman"/>
          <w:sz w:val="24"/>
          <w:szCs w:val="24"/>
        </w:rPr>
        <w:t>студен чай</w:t>
      </w:r>
      <w:r w:rsidR="00B1602B">
        <w:rPr>
          <w:rFonts w:ascii="Times New Roman" w:hAnsi="Times New Roman" w:cs="Times New Roman"/>
          <w:sz w:val="24"/>
          <w:szCs w:val="24"/>
        </w:rPr>
        <w:t>) от училищната лавка и столовата</w:t>
      </w:r>
    </w:p>
    <w:p w14:paraId="7CF9DF2C" w14:textId="6CEAECCA" w:rsidR="00521F92" w:rsidRDefault="00521F92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Повишена мотивация да събират </w:t>
      </w:r>
      <w:r w:rsidR="005D65D3">
        <w:rPr>
          <w:rFonts w:ascii="Times New Roman" w:hAnsi="Times New Roman" w:cs="Times New Roman"/>
          <w:sz w:val="24"/>
          <w:szCs w:val="24"/>
        </w:rPr>
        <w:t xml:space="preserve">и мачкат </w:t>
      </w:r>
      <w:proofErr w:type="spellStart"/>
      <w:r w:rsidR="005D65D3"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 w:rsidR="005D65D3">
        <w:rPr>
          <w:rFonts w:ascii="Times New Roman" w:hAnsi="Times New Roman" w:cs="Times New Roman"/>
          <w:sz w:val="24"/>
          <w:szCs w:val="24"/>
        </w:rPr>
        <w:t xml:space="preserve">. Имаше ученици, които сутрин носят </w:t>
      </w:r>
      <w:r w:rsidR="001B098A">
        <w:rPr>
          <w:rFonts w:ascii="Times New Roman" w:hAnsi="Times New Roman" w:cs="Times New Roman"/>
          <w:sz w:val="24"/>
          <w:szCs w:val="24"/>
        </w:rPr>
        <w:t xml:space="preserve">от дома си празни </w:t>
      </w:r>
      <w:proofErr w:type="spellStart"/>
      <w:r w:rsidR="001B098A">
        <w:rPr>
          <w:rFonts w:ascii="Times New Roman" w:hAnsi="Times New Roman" w:cs="Times New Roman"/>
          <w:sz w:val="24"/>
          <w:szCs w:val="24"/>
        </w:rPr>
        <w:t>кенчета</w:t>
      </w:r>
      <w:proofErr w:type="spellEnd"/>
      <w:r w:rsidR="00E46F0C">
        <w:rPr>
          <w:rFonts w:ascii="Times New Roman" w:hAnsi="Times New Roman" w:cs="Times New Roman"/>
          <w:sz w:val="24"/>
          <w:szCs w:val="24"/>
        </w:rPr>
        <w:t xml:space="preserve"> от бира и безалкохолни напитки</w:t>
      </w:r>
    </w:p>
    <w:p w14:paraId="6E8F2BD3" w14:textId="684D96CA" w:rsidR="00E46F0C" w:rsidRPr="006C1BFE" w:rsidRDefault="00E46F0C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Повишени знания </w:t>
      </w:r>
      <w:r w:rsidR="009F3627">
        <w:rPr>
          <w:rFonts w:ascii="Times New Roman" w:hAnsi="Times New Roman" w:cs="Times New Roman"/>
          <w:sz w:val="24"/>
          <w:szCs w:val="24"/>
        </w:rPr>
        <w:t>по човекът и природата и химия,</w:t>
      </w:r>
      <w:r w:rsidR="003E719B">
        <w:rPr>
          <w:rFonts w:ascii="Times New Roman" w:hAnsi="Times New Roman" w:cs="Times New Roman"/>
          <w:sz w:val="24"/>
          <w:szCs w:val="24"/>
        </w:rPr>
        <w:t xml:space="preserve"> </w:t>
      </w:r>
      <w:r w:rsidR="009F3627">
        <w:rPr>
          <w:rFonts w:ascii="Times New Roman" w:hAnsi="Times New Roman" w:cs="Times New Roman"/>
          <w:sz w:val="24"/>
          <w:szCs w:val="24"/>
        </w:rPr>
        <w:t>където се изучават свойствата на металите</w:t>
      </w:r>
      <w:r w:rsidR="003E719B">
        <w:rPr>
          <w:rFonts w:ascii="Times New Roman" w:hAnsi="Times New Roman" w:cs="Times New Roman"/>
          <w:sz w:val="24"/>
          <w:szCs w:val="24"/>
        </w:rPr>
        <w:t xml:space="preserve">. </w:t>
      </w:r>
      <w:r w:rsidR="00037307">
        <w:rPr>
          <w:rFonts w:ascii="Times New Roman" w:hAnsi="Times New Roman" w:cs="Times New Roman"/>
          <w:sz w:val="24"/>
          <w:szCs w:val="24"/>
        </w:rPr>
        <w:t xml:space="preserve">В резултат на кампанията някои от тях разбраха, че алуминият </w:t>
      </w:r>
      <w:r w:rsidR="0081408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81408A">
        <w:rPr>
          <w:rFonts w:ascii="Times New Roman" w:hAnsi="Times New Roman" w:cs="Times New Roman"/>
          <w:sz w:val="24"/>
          <w:szCs w:val="24"/>
        </w:rPr>
        <w:t>ненамагнетизиращ</w:t>
      </w:r>
      <w:proofErr w:type="spellEnd"/>
      <w:r w:rsidR="0081408A">
        <w:rPr>
          <w:rFonts w:ascii="Times New Roman" w:hAnsi="Times New Roman" w:cs="Times New Roman"/>
          <w:sz w:val="24"/>
          <w:szCs w:val="24"/>
        </w:rPr>
        <w:t xml:space="preserve"> и с това негово свойство </w:t>
      </w:r>
      <w:r w:rsidR="00C82DE2">
        <w:rPr>
          <w:rFonts w:ascii="Times New Roman" w:hAnsi="Times New Roman" w:cs="Times New Roman"/>
          <w:sz w:val="24"/>
          <w:szCs w:val="24"/>
        </w:rPr>
        <w:t xml:space="preserve">си </w:t>
      </w:r>
      <w:r w:rsidR="008C2B4E">
        <w:rPr>
          <w:rFonts w:ascii="Times New Roman" w:hAnsi="Times New Roman" w:cs="Times New Roman"/>
          <w:sz w:val="24"/>
          <w:szCs w:val="24"/>
        </w:rPr>
        <w:t>обясниха част от приложенията му</w:t>
      </w:r>
    </w:p>
    <w:p w14:paraId="7B2155EA" w14:textId="3EB70FC6" w:rsidR="006C1BFE" w:rsidRDefault="006C1BFE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Повишени знания по математика</w:t>
      </w:r>
      <w:r w:rsidR="00EA41D6">
        <w:rPr>
          <w:rFonts w:ascii="Times New Roman" w:hAnsi="Times New Roman" w:cs="Times New Roman"/>
          <w:sz w:val="24"/>
          <w:szCs w:val="24"/>
        </w:rPr>
        <w:t xml:space="preserve"> – Обемни фигури </w:t>
      </w:r>
      <w:r w:rsidR="00902F3C">
        <w:rPr>
          <w:rFonts w:ascii="Times New Roman" w:hAnsi="Times New Roman" w:cs="Times New Roman"/>
          <w:sz w:val="24"/>
          <w:szCs w:val="24"/>
        </w:rPr>
        <w:t>–</w:t>
      </w:r>
      <w:r w:rsidR="00EA41D6">
        <w:rPr>
          <w:rFonts w:ascii="Times New Roman" w:hAnsi="Times New Roman" w:cs="Times New Roman"/>
          <w:sz w:val="24"/>
          <w:szCs w:val="24"/>
        </w:rPr>
        <w:t xml:space="preserve"> цилиндър</w:t>
      </w:r>
    </w:p>
    <w:p w14:paraId="57F5C4D5" w14:textId="3B13C937" w:rsidR="008C2B4E" w:rsidRDefault="007163EF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Креативност – генериране на идеи </w:t>
      </w:r>
      <w:r w:rsidR="00E92566">
        <w:rPr>
          <w:rFonts w:ascii="Times New Roman" w:hAnsi="Times New Roman" w:cs="Times New Roman"/>
          <w:sz w:val="24"/>
          <w:szCs w:val="24"/>
        </w:rPr>
        <w:t xml:space="preserve">и отправяне на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за какво да се използват </w:t>
      </w:r>
      <w:r w:rsidR="00E92566">
        <w:rPr>
          <w:rFonts w:ascii="Times New Roman" w:hAnsi="Times New Roman" w:cs="Times New Roman"/>
          <w:sz w:val="24"/>
          <w:szCs w:val="24"/>
        </w:rPr>
        <w:t>средствата от кампанията</w:t>
      </w:r>
    </w:p>
    <w:p w14:paraId="6C2A2698" w14:textId="6C6FDC48" w:rsidR="00B31B4B" w:rsidRDefault="00B31B4B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Ангажиран</w:t>
      </w:r>
      <w:r w:rsidR="005175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5FA">
        <w:rPr>
          <w:rFonts w:ascii="Times New Roman" w:hAnsi="Times New Roman" w:cs="Times New Roman"/>
          <w:sz w:val="24"/>
          <w:szCs w:val="24"/>
        </w:rPr>
        <w:t xml:space="preserve">на учениците </w:t>
      </w:r>
      <w:r>
        <w:rPr>
          <w:rFonts w:ascii="Times New Roman" w:hAnsi="Times New Roman" w:cs="Times New Roman"/>
          <w:sz w:val="24"/>
          <w:szCs w:val="24"/>
        </w:rPr>
        <w:t xml:space="preserve">с дейности, опазващи природата – разделно събиране, засаждане на </w:t>
      </w:r>
      <w:r w:rsidR="005175FA">
        <w:rPr>
          <w:rFonts w:ascii="Times New Roman" w:hAnsi="Times New Roman" w:cs="Times New Roman"/>
          <w:sz w:val="24"/>
          <w:szCs w:val="24"/>
        </w:rPr>
        <w:t>цветя</w:t>
      </w:r>
    </w:p>
    <w:p w14:paraId="576DDF94" w14:textId="0EFCB475" w:rsidR="005175FA" w:rsidRDefault="005175FA" w:rsidP="000E78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за това какво е кръгова икономика</w:t>
      </w:r>
      <w:r w:rsidR="007B223C">
        <w:rPr>
          <w:rFonts w:ascii="Times New Roman" w:hAnsi="Times New Roman" w:cs="Times New Roman"/>
          <w:sz w:val="24"/>
          <w:szCs w:val="24"/>
        </w:rPr>
        <w:t xml:space="preserve"> - </w:t>
      </w:r>
      <w:r w:rsidR="007B223C" w:rsidRPr="007B223C">
        <w:rPr>
          <w:rFonts w:ascii="Times New Roman" w:hAnsi="Times New Roman" w:cs="Times New Roman"/>
          <w:sz w:val="24"/>
          <w:szCs w:val="24"/>
        </w:rPr>
        <w:t>модел на производство и потребление, ограничаващ до минимум отпадъците</w:t>
      </w:r>
      <w:r w:rsidR="00602AA8">
        <w:rPr>
          <w:rFonts w:ascii="Times New Roman" w:hAnsi="Times New Roman" w:cs="Times New Roman"/>
          <w:sz w:val="24"/>
          <w:szCs w:val="24"/>
        </w:rPr>
        <w:t>, както и убеждението, че то</w:t>
      </w:r>
      <w:r w:rsidR="002A62E9">
        <w:rPr>
          <w:rFonts w:ascii="Times New Roman" w:hAnsi="Times New Roman" w:cs="Times New Roman"/>
          <w:sz w:val="24"/>
          <w:szCs w:val="24"/>
        </w:rPr>
        <w:t xml:space="preserve">й </w:t>
      </w:r>
      <w:r w:rsidR="007B223C" w:rsidRPr="007B223C">
        <w:rPr>
          <w:rFonts w:ascii="Times New Roman" w:hAnsi="Times New Roman" w:cs="Times New Roman"/>
          <w:sz w:val="24"/>
          <w:szCs w:val="24"/>
        </w:rPr>
        <w:t>носи ползи за околната среда, икономиката и всички нас</w:t>
      </w:r>
      <w:r w:rsidR="002A62E9">
        <w:rPr>
          <w:rFonts w:ascii="Times New Roman" w:hAnsi="Times New Roman" w:cs="Times New Roman"/>
          <w:sz w:val="24"/>
          <w:szCs w:val="24"/>
        </w:rPr>
        <w:t>.</w:t>
      </w:r>
    </w:p>
    <w:p w14:paraId="1F761570" w14:textId="77777777" w:rsidR="00EF762C" w:rsidRDefault="00EF762C" w:rsidP="000E78D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28A4F" w14:textId="54CA45B5" w:rsidR="00EF762C" w:rsidRDefault="00EF762C" w:rsidP="000E78D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762C">
        <w:rPr>
          <w:rFonts w:ascii="Times New Roman" w:hAnsi="Times New Roman" w:cs="Times New Roman"/>
          <w:sz w:val="24"/>
          <w:szCs w:val="24"/>
        </w:rPr>
        <w:t>Ентусиастите, прегърнали идеята, през тази учебна година са обединени в клуб „Еко-приключенци“. Надяваме се тези ученици да се превърнат в носители на една целенасочена и структурирана екологична кампания в 4. ОУ, да се превърнат в наш еко-комитет, който да генерира, предлага и реализира кампании, в които да се включват все повече класове и неформални групи от ученици.</w:t>
      </w:r>
    </w:p>
    <w:p w14:paraId="5D7B0B19" w14:textId="77777777" w:rsidR="000E78DD" w:rsidRPr="00EF762C" w:rsidRDefault="000E78DD" w:rsidP="000E78D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ED1E9E" w14:textId="03D3F21A" w:rsidR="00022965" w:rsidRDefault="00022965" w:rsidP="006B1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14:paraId="7A020831" w14:textId="77777777" w:rsidR="000E78DD" w:rsidRDefault="00146C1A" w:rsidP="000E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2F57">
        <w:rPr>
          <w:rFonts w:ascii="Times New Roman" w:hAnsi="Times New Roman" w:cs="Times New Roman"/>
          <w:sz w:val="24"/>
          <w:szCs w:val="24"/>
        </w:rPr>
        <w:t xml:space="preserve">Ресурсите на нашата планета не са неизчерпаеми. Свидетели сме на </w:t>
      </w:r>
      <w:r w:rsidR="00ED01E2">
        <w:rPr>
          <w:rFonts w:ascii="Times New Roman" w:hAnsi="Times New Roman" w:cs="Times New Roman"/>
          <w:sz w:val="24"/>
          <w:szCs w:val="24"/>
        </w:rPr>
        <w:t>негативните ефекти от човешката дейност върху климата</w:t>
      </w:r>
      <w:r w:rsidR="00474073">
        <w:rPr>
          <w:rFonts w:ascii="Times New Roman" w:hAnsi="Times New Roman" w:cs="Times New Roman"/>
          <w:sz w:val="24"/>
          <w:szCs w:val="24"/>
        </w:rPr>
        <w:t xml:space="preserve"> и условията за живот на Земята. Тези въпроси са се по-широко обсъждани </w:t>
      </w:r>
      <w:r w:rsidR="000E78DD">
        <w:rPr>
          <w:rFonts w:ascii="Times New Roman" w:hAnsi="Times New Roman" w:cs="Times New Roman"/>
          <w:sz w:val="24"/>
          <w:szCs w:val="24"/>
        </w:rPr>
        <w:t>и вече в</w:t>
      </w:r>
      <w:r w:rsidR="00366AE1">
        <w:rPr>
          <w:rFonts w:ascii="Times New Roman" w:hAnsi="Times New Roman" w:cs="Times New Roman"/>
          <w:sz w:val="24"/>
          <w:szCs w:val="24"/>
        </w:rPr>
        <w:t xml:space="preserve">сички знаем колко е важно да живеем екологично и </w:t>
      </w:r>
      <w:r w:rsidR="001664F4">
        <w:rPr>
          <w:rFonts w:ascii="Times New Roman" w:hAnsi="Times New Roman" w:cs="Times New Roman"/>
          <w:sz w:val="24"/>
          <w:szCs w:val="24"/>
        </w:rPr>
        <w:t>защо имаме нужда да водим устойчив начин на живот.</w:t>
      </w:r>
      <w:r w:rsidR="000E78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F1B72" w14:textId="255978B6" w:rsidR="000F0F82" w:rsidRDefault="003B57D4" w:rsidP="000E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Съвременните деца </w:t>
      </w:r>
      <w:r w:rsidR="00E5078E">
        <w:rPr>
          <w:rFonts w:ascii="Times New Roman" w:hAnsi="Times New Roman" w:cs="Times New Roman"/>
          <w:sz w:val="24"/>
          <w:szCs w:val="24"/>
        </w:rPr>
        <w:t xml:space="preserve">трябва да бъдат провокирани да опитат, да бъдат </w:t>
      </w:r>
      <w:r w:rsidR="00CE5DF4">
        <w:rPr>
          <w:rFonts w:ascii="Times New Roman" w:hAnsi="Times New Roman" w:cs="Times New Roman"/>
          <w:sz w:val="24"/>
          <w:szCs w:val="24"/>
        </w:rPr>
        <w:t xml:space="preserve">поставени в условия сами да изберат </w:t>
      </w:r>
      <w:r w:rsidR="006035F6">
        <w:rPr>
          <w:rFonts w:ascii="Times New Roman" w:hAnsi="Times New Roman" w:cs="Times New Roman"/>
          <w:sz w:val="24"/>
          <w:szCs w:val="24"/>
        </w:rPr>
        <w:t xml:space="preserve">какво и дали да го направят, без угрозата от наказания за </w:t>
      </w:r>
      <w:r w:rsidR="007E13EF">
        <w:rPr>
          <w:rFonts w:ascii="Times New Roman" w:hAnsi="Times New Roman" w:cs="Times New Roman"/>
          <w:sz w:val="24"/>
          <w:szCs w:val="24"/>
        </w:rPr>
        <w:t>направения</w:t>
      </w:r>
      <w:r w:rsidR="006035F6">
        <w:rPr>
          <w:rFonts w:ascii="Times New Roman" w:hAnsi="Times New Roman" w:cs="Times New Roman"/>
          <w:sz w:val="24"/>
          <w:szCs w:val="24"/>
        </w:rPr>
        <w:t xml:space="preserve"> избор. </w:t>
      </w:r>
      <w:r w:rsidR="007E13EF">
        <w:rPr>
          <w:rFonts w:ascii="Times New Roman" w:hAnsi="Times New Roman" w:cs="Times New Roman"/>
          <w:sz w:val="24"/>
          <w:szCs w:val="24"/>
        </w:rPr>
        <w:t xml:space="preserve">Те имат необходимост от това да бъдат попитани, да бъдат чути, да вземат решения и да </w:t>
      </w:r>
      <w:r w:rsidR="00BC6B53">
        <w:rPr>
          <w:rFonts w:ascii="Times New Roman" w:hAnsi="Times New Roman" w:cs="Times New Roman"/>
          <w:sz w:val="24"/>
          <w:szCs w:val="24"/>
        </w:rPr>
        <w:t>станат свидетели на резултата от това.</w:t>
      </w:r>
      <w:r w:rsidR="006B7CBB">
        <w:rPr>
          <w:rFonts w:ascii="Times New Roman" w:hAnsi="Times New Roman" w:cs="Times New Roman"/>
          <w:sz w:val="24"/>
          <w:szCs w:val="24"/>
        </w:rPr>
        <w:t xml:space="preserve"> </w:t>
      </w:r>
      <w:r w:rsidR="00B44FD8">
        <w:rPr>
          <w:rFonts w:ascii="Times New Roman" w:hAnsi="Times New Roman" w:cs="Times New Roman"/>
          <w:sz w:val="24"/>
          <w:szCs w:val="24"/>
        </w:rPr>
        <w:t>Ако това се случи, въздействието е гарантирано.</w:t>
      </w:r>
    </w:p>
    <w:p w14:paraId="4505D80D" w14:textId="77777777" w:rsidR="00B44FD8" w:rsidRDefault="00B44FD8" w:rsidP="00B44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Кампанията, която реализирахме показва как с малка финансова инвестиция, но внимание към всеки детайл и подходящо популяризиране, могат да бъдат постигнати съществени резултати.</w:t>
      </w:r>
    </w:p>
    <w:p w14:paraId="083DC6F2" w14:textId="77777777" w:rsidR="00B44FD8" w:rsidRDefault="00B44FD8" w:rsidP="000E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2B75C" w14:textId="492C2591" w:rsidR="00D2276A" w:rsidRPr="00D2276A" w:rsidRDefault="00D2276A" w:rsidP="00D22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0AF130EC" w14:textId="77777777" w:rsidR="00D2276A" w:rsidRPr="00D2276A" w:rsidRDefault="00D2276A" w:rsidP="00D2276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6A">
        <w:rPr>
          <w:rFonts w:ascii="Times New Roman" w:hAnsi="Times New Roman" w:cs="Times New Roman"/>
          <w:sz w:val="24"/>
          <w:szCs w:val="24"/>
        </w:rPr>
        <w:t>Костова, З. (2003). Концептуализация на екологичното образование. София: Фабер.</w:t>
      </w:r>
    </w:p>
    <w:p w14:paraId="61EE81CF" w14:textId="77777777" w:rsidR="00D2276A" w:rsidRDefault="00D2276A" w:rsidP="00D2276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76A">
        <w:rPr>
          <w:rFonts w:ascii="Times New Roman" w:hAnsi="Times New Roman" w:cs="Times New Roman"/>
          <w:sz w:val="24"/>
          <w:szCs w:val="24"/>
        </w:rPr>
        <w:lastRenderedPageBreak/>
        <w:t>Развитие на интересите и способностите на учениците чрез извънкласна и извънучилищна дейност (1992). Концепция. София: НИИО.</w:t>
      </w:r>
    </w:p>
    <w:p w14:paraId="5B7A7C48" w14:textId="33CF1BF8" w:rsidR="003538A1" w:rsidRDefault="003538A1" w:rsidP="00D2276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901F6">
          <w:rPr>
            <w:rStyle w:val="Hyperlink"/>
            <w:rFonts w:ascii="Times New Roman" w:hAnsi="Times New Roman" w:cs="Times New Roman"/>
            <w:sz w:val="24"/>
            <w:szCs w:val="24"/>
          </w:rPr>
          <w:t>https://smartmetalgroup.com/kakvo-pravi-aluminiya-tolkova-speczialen/</w:t>
        </w:r>
      </w:hyperlink>
    </w:p>
    <w:p w14:paraId="2D79B0CB" w14:textId="77777777" w:rsidR="003538A1" w:rsidRPr="00D2276A" w:rsidRDefault="003538A1" w:rsidP="00F93C1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6B2EC8" w14:textId="77777777" w:rsidR="00D2276A" w:rsidRPr="006D678B" w:rsidRDefault="00D2276A" w:rsidP="006B15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276A" w:rsidRPr="006D678B" w:rsidSect="00B44FD8">
      <w:pgSz w:w="11906" w:h="16838"/>
      <w:pgMar w:top="1417" w:right="1417" w:bottom="15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75D5B"/>
    <w:multiLevelType w:val="hybridMultilevel"/>
    <w:tmpl w:val="73CA7916"/>
    <w:lvl w:ilvl="0" w:tplc="5E043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44892"/>
    <w:multiLevelType w:val="hybridMultilevel"/>
    <w:tmpl w:val="5E5203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57DC4"/>
    <w:multiLevelType w:val="hybridMultilevel"/>
    <w:tmpl w:val="53EAAF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57"/>
    <w:multiLevelType w:val="multilevel"/>
    <w:tmpl w:val="392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491792">
    <w:abstractNumId w:val="1"/>
  </w:num>
  <w:num w:numId="2" w16cid:durableId="992105756">
    <w:abstractNumId w:val="3"/>
  </w:num>
  <w:num w:numId="3" w16cid:durableId="953906054">
    <w:abstractNumId w:val="2"/>
  </w:num>
  <w:num w:numId="4" w16cid:durableId="137202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54"/>
    <w:rsid w:val="00022965"/>
    <w:rsid w:val="00024F3E"/>
    <w:rsid w:val="00031EAF"/>
    <w:rsid w:val="00035073"/>
    <w:rsid w:val="00037307"/>
    <w:rsid w:val="00046578"/>
    <w:rsid w:val="00051DAB"/>
    <w:rsid w:val="000972B8"/>
    <w:rsid w:val="000A5B99"/>
    <w:rsid w:val="000B236C"/>
    <w:rsid w:val="000B7923"/>
    <w:rsid w:val="000D75C5"/>
    <w:rsid w:val="000E006D"/>
    <w:rsid w:val="000E78DD"/>
    <w:rsid w:val="000F0F82"/>
    <w:rsid w:val="0011137C"/>
    <w:rsid w:val="00130079"/>
    <w:rsid w:val="00132203"/>
    <w:rsid w:val="00137F01"/>
    <w:rsid w:val="00146061"/>
    <w:rsid w:val="00146C1A"/>
    <w:rsid w:val="00154DF0"/>
    <w:rsid w:val="001664F4"/>
    <w:rsid w:val="00167073"/>
    <w:rsid w:val="001A5AEF"/>
    <w:rsid w:val="001B098A"/>
    <w:rsid w:val="001B4780"/>
    <w:rsid w:val="001D6242"/>
    <w:rsid w:val="002009F9"/>
    <w:rsid w:val="00217112"/>
    <w:rsid w:val="00223142"/>
    <w:rsid w:val="0024156A"/>
    <w:rsid w:val="002416DD"/>
    <w:rsid w:val="0024705A"/>
    <w:rsid w:val="00261AC4"/>
    <w:rsid w:val="00272F57"/>
    <w:rsid w:val="00277BE7"/>
    <w:rsid w:val="002863BA"/>
    <w:rsid w:val="00286728"/>
    <w:rsid w:val="002A4603"/>
    <w:rsid w:val="002A62E9"/>
    <w:rsid w:val="002A677E"/>
    <w:rsid w:val="002A68EF"/>
    <w:rsid w:val="002B5C67"/>
    <w:rsid w:val="002D29F3"/>
    <w:rsid w:val="002F1B49"/>
    <w:rsid w:val="002F5462"/>
    <w:rsid w:val="0030101F"/>
    <w:rsid w:val="00324D0B"/>
    <w:rsid w:val="0035180E"/>
    <w:rsid w:val="00351EBF"/>
    <w:rsid w:val="003538A1"/>
    <w:rsid w:val="00366AE1"/>
    <w:rsid w:val="0038546C"/>
    <w:rsid w:val="00391A7D"/>
    <w:rsid w:val="00395D9E"/>
    <w:rsid w:val="003960BF"/>
    <w:rsid w:val="003A467D"/>
    <w:rsid w:val="003B3349"/>
    <w:rsid w:val="003B57D4"/>
    <w:rsid w:val="003B5A1F"/>
    <w:rsid w:val="003C0B45"/>
    <w:rsid w:val="003C37C1"/>
    <w:rsid w:val="003E3A61"/>
    <w:rsid w:val="003E719B"/>
    <w:rsid w:val="003F2843"/>
    <w:rsid w:val="003F57B5"/>
    <w:rsid w:val="00404AE4"/>
    <w:rsid w:val="00417751"/>
    <w:rsid w:val="00424454"/>
    <w:rsid w:val="00450276"/>
    <w:rsid w:val="00454656"/>
    <w:rsid w:val="00461190"/>
    <w:rsid w:val="00472A0F"/>
    <w:rsid w:val="00474073"/>
    <w:rsid w:val="00476DFB"/>
    <w:rsid w:val="004779B2"/>
    <w:rsid w:val="00491C02"/>
    <w:rsid w:val="004C00C8"/>
    <w:rsid w:val="004C0188"/>
    <w:rsid w:val="004C4DB7"/>
    <w:rsid w:val="004D0759"/>
    <w:rsid w:val="004D677B"/>
    <w:rsid w:val="004F1E07"/>
    <w:rsid w:val="004F7F3D"/>
    <w:rsid w:val="00502AE0"/>
    <w:rsid w:val="005175FA"/>
    <w:rsid w:val="00521F92"/>
    <w:rsid w:val="00524E39"/>
    <w:rsid w:val="005322BD"/>
    <w:rsid w:val="00534B64"/>
    <w:rsid w:val="005378DF"/>
    <w:rsid w:val="0054347E"/>
    <w:rsid w:val="00565591"/>
    <w:rsid w:val="0057280B"/>
    <w:rsid w:val="00576BD0"/>
    <w:rsid w:val="00580B52"/>
    <w:rsid w:val="005871AD"/>
    <w:rsid w:val="00592CC4"/>
    <w:rsid w:val="00595423"/>
    <w:rsid w:val="005A4D0B"/>
    <w:rsid w:val="005C17B2"/>
    <w:rsid w:val="005C4D8C"/>
    <w:rsid w:val="005C70FF"/>
    <w:rsid w:val="005D65D3"/>
    <w:rsid w:val="005D6F2B"/>
    <w:rsid w:val="005E549D"/>
    <w:rsid w:val="005E6DD6"/>
    <w:rsid w:val="005F0B65"/>
    <w:rsid w:val="005F3A74"/>
    <w:rsid w:val="00602494"/>
    <w:rsid w:val="00602AA8"/>
    <w:rsid w:val="006035F6"/>
    <w:rsid w:val="00614F3C"/>
    <w:rsid w:val="00622075"/>
    <w:rsid w:val="006443E4"/>
    <w:rsid w:val="00663D67"/>
    <w:rsid w:val="00674EF3"/>
    <w:rsid w:val="00685299"/>
    <w:rsid w:val="006875DF"/>
    <w:rsid w:val="006918D7"/>
    <w:rsid w:val="006A60EE"/>
    <w:rsid w:val="006B156D"/>
    <w:rsid w:val="006B7CBB"/>
    <w:rsid w:val="006C1BFE"/>
    <w:rsid w:val="006C6474"/>
    <w:rsid w:val="006D678B"/>
    <w:rsid w:val="006E42A6"/>
    <w:rsid w:val="006F03E9"/>
    <w:rsid w:val="006F76DA"/>
    <w:rsid w:val="0070143B"/>
    <w:rsid w:val="00707D62"/>
    <w:rsid w:val="007163EF"/>
    <w:rsid w:val="00720B32"/>
    <w:rsid w:val="00722B1E"/>
    <w:rsid w:val="007234F1"/>
    <w:rsid w:val="00732DB7"/>
    <w:rsid w:val="00734ABA"/>
    <w:rsid w:val="0075618B"/>
    <w:rsid w:val="00756ADF"/>
    <w:rsid w:val="007678BC"/>
    <w:rsid w:val="00783A9D"/>
    <w:rsid w:val="007847F6"/>
    <w:rsid w:val="00785071"/>
    <w:rsid w:val="0078677A"/>
    <w:rsid w:val="007A0390"/>
    <w:rsid w:val="007A73DB"/>
    <w:rsid w:val="007B223C"/>
    <w:rsid w:val="007B6B3A"/>
    <w:rsid w:val="007C00E7"/>
    <w:rsid w:val="007C61A7"/>
    <w:rsid w:val="007E13EF"/>
    <w:rsid w:val="007E6A54"/>
    <w:rsid w:val="007F282F"/>
    <w:rsid w:val="007F712D"/>
    <w:rsid w:val="0081408A"/>
    <w:rsid w:val="00834C53"/>
    <w:rsid w:val="008354D1"/>
    <w:rsid w:val="00862347"/>
    <w:rsid w:val="00875FFC"/>
    <w:rsid w:val="0088196B"/>
    <w:rsid w:val="00882E49"/>
    <w:rsid w:val="008903E5"/>
    <w:rsid w:val="00890A4D"/>
    <w:rsid w:val="00895D54"/>
    <w:rsid w:val="00897BA5"/>
    <w:rsid w:val="00897FA5"/>
    <w:rsid w:val="008C2B4E"/>
    <w:rsid w:val="008D6E20"/>
    <w:rsid w:val="008E6F4C"/>
    <w:rsid w:val="008F5212"/>
    <w:rsid w:val="00901D9C"/>
    <w:rsid w:val="00902F3C"/>
    <w:rsid w:val="00906E66"/>
    <w:rsid w:val="009270DB"/>
    <w:rsid w:val="009324AF"/>
    <w:rsid w:val="009561B3"/>
    <w:rsid w:val="00961336"/>
    <w:rsid w:val="00963420"/>
    <w:rsid w:val="0096370E"/>
    <w:rsid w:val="00966D10"/>
    <w:rsid w:val="00975B54"/>
    <w:rsid w:val="00990957"/>
    <w:rsid w:val="009A410A"/>
    <w:rsid w:val="009E161F"/>
    <w:rsid w:val="009E493F"/>
    <w:rsid w:val="009F3627"/>
    <w:rsid w:val="009F5320"/>
    <w:rsid w:val="00A060CD"/>
    <w:rsid w:val="00A1075C"/>
    <w:rsid w:val="00A323C4"/>
    <w:rsid w:val="00A35094"/>
    <w:rsid w:val="00A42960"/>
    <w:rsid w:val="00A63622"/>
    <w:rsid w:val="00A67FD9"/>
    <w:rsid w:val="00A7134C"/>
    <w:rsid w:val="00A82FD8"/>
    <w:rsid w:val="00A83845"/>
    <w:rsid w:val="00A85B20"/>
    <w:rsid w:val="00A90FA1"/>
    <w:rsid w:val="00A95526"/>
    <w:rsid w:val="00AA0329"/>
    <w:rsid w:val="00AA6C48"/>
    <w:rsid w:val="00AB65D1"/>
    <w:rsid w:val="00AB66E0"/>
    <w:rsid w:val="00AD1EAE"/>
    <w:rsid w:val="00AD2BAA"/>
    <w:rsid w:val="00AD5A64"/>
    <w:rsid w:val="00B0273E"/>
    <w:rsid w:val="00B1602B"/>
    <w:rsid w:val="00B31651"/>
    <w:rsid w:val="00B31B4B"/>
    <w:rsid w:val="00B44FD8"/>
    <w:rsid w:val="00B5051C"/>
    <w:rsid w:val="00B53502"/>
    <w:rsid w:val="00B908F6"/>
    <w:rsid w:val="00B916D9"/>
    <w:rsid w:val="00BC25CD"/>
    <w:rsid w:val="00BC6B53"/>
    <w:rsid w:val="00BF0F4E"/>
    <w:rsid w:val="00C022DB"/>
    <w:rsid w:val="00C413D0"/>
    <w:rsid w:val="00C73A4D"/>
    <w:rsid w:val="00C75D51"/>
    <w:rsid w:val="00C82DE2"/>
    <w:rsid w:val="00CA5F77"/>
    <w:rsid w:val="00CD3970"/>
    <w:rsid w:val="00CE2299"/>
    <w:rsid w:val="00CE5DF4"/>
    <w:rsid w:val="00D120C4"/>
    <w:rsid w:val="00D17DE1"/>
    <w:rsid w:val="00D2276A"/>
    <w:rsid w:val="00D23063"/>
    <w:rsid w:val="00D308D3"/>
    <w:rsid w:val="00D35CC7"/>
    <w:rsid w:val="00D35CF5"/>
    <w:rsid w:val="00D60F5C"/>
    <w:rsid w:val="00D73767"/>
    <w:rsid w:val="00D74B7B"/>
    <w:rsid w:val="00D81E9A"/>
    <w:rsid w:val="00DA7713"/>
    <w:rsid w:val="00DC1D2D"/>
    <w:rsid w:val="00DD07A7"/>
    <w:rsid w:val="00DD2979"/>
    <w:rsid w:val="00DF76BA"/>
    <w:rsid w:val="00E10635"/>
    <w:rsid w:val="00E156F4"/>
    <w:rsid w:val="00E173AF"/>
    <w:rsid w:val="00E33446"/>
    <w:rsid w:val="00E46F0C"/>
    <w:rsid w:val="00E5078E"/>
    <w:rsid w:val="00E64835"/>
    <w:rsid w:val="00E653E9"/>
    <w:rsid w:val="00E8024E"/>
    <w:rsid w:val="00E90E00"/>
    <w:rsid w:val="00E92566"/>
    <w:rsid w:val="00EA41D6"/>
    <w:rsid w:val="00EA78E4"/>
    <w:rsid w:val="00ED01E2"/>
    <w:rsid w:val="00EE7E80"/>
    <w:rsid w:val="00EF3B17"/>
    <w:rsid w:val="00EF762C"/>
    <w:rsid w:val="00F0293B"/>
    <w:rsid w:val="00F05264"/>
    <w:rsid w:val="00F20A94"/>
    <w:rsid w:val="00F2270A"/>
    <w:rsid w:val="00F27AC3"/>
    <w:rsid w:val="00F42034"/>
    <w:rsid w:val="00F500FE"/>
    <w:rsid w:val="00F526BF"/>
    <w:rsid w:val="00F54BF2"/>
    <w:rsid w:val="00F93C11"/>
    <w:rsid w:val="00FB2C33"/>
    <w:rsid w:val="00FC4C76"/>
    <w:rsid w:val="00FC618A"/>
    <w:rsid w:val="00FD582A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C466"/>
  <w15:chartTrackingRefBased/>
  <w15:docId w15:val="{893A1CA0-BF4C-4288-AC00-559AD79C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D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0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uu.bg/emag/7952/2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kiliev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artmetalgroup.com/kakvo-pravi-aluminiya-tolkova-speczial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К. Илиева</dc:creator>
  <cp:keywords/>
  <dc:description/>
  <cp:lastModifiedBy>Десислава К. Илиева</cp:lastModifiedBy>
  <cp:revision>273</cp:revision>
  <dcterms:created xsi:type="dcterms:W3CDTF">2024-09-06T20:26:00Z</dcterms:created>
  <dcterms:modified xsi:type="dcterms:W3CDTF">2024-10-10T20:37:00Z</dcterms:modified>
</cp:coreProperties>
</file>